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37D" w:rsidRPr="00164C51" w:rsidRDefault="0033237D" w:rsidP="00164C51">
      <w:pPr>
        <w:spacing w:before="60"/>
        <w:jc w:val="center"/>
        <w:rPr>
          <w:rFonts w:ascii="NewsGotT" w:hAnsi="NewsGotT" w:cs="Arial"/>
          <w:b/>
          <w:sz w:val="24"/>
          <w:szCs w:val="24"/>
        </w:rPr>
      </w:pPr>
      <w:r w:rsidRPr="00164C51">
        <w:rPr>
          <w:rFonts w:ascii="NewsGotT" w:hAnsi="NewsGotT" w:cs="Arial"/>
          <w:b/>
          <w:sz w:val="24"/>
          <w:szCs w:val="24"/>
        </w:rPr>
        <w:t xml:space="preserve">PROGRAMA DE TRABAJO A REALIZAR EN LOS PRÓXIMOS </w:t>
      </w:r>
      <w:r w:rsidR="000E0CD2">
        <w:rPr>
          <w:rFonts w:ascii="NewsGotT" w:hAnsi="NewsGotT" w:cs="Arial"/>
          <w:b/>
          <w:sz w:val="24"/>
          <w:szCs w:val="24"/>
        </w:rPr>
        <w:t>5</w:t>
      </w:r>
      <w:r w:rsidRPr="00164C51">
        <w:rPr>
          <w:rFonts w:ascii="NewsGotT" w:hAnsi="NewsGotT" w:cs="Arial"/>
          <w:b/>
          <w:sz w:val="24"/>
          <w:szCs w:val="24"/>
        </w:rPr>
        <w:t xml:space="preserve"> AÑOS POR </w:t>
      </w:r>
      <w:r w:rsidR="000E0CD2">
        <w:rPr>
          <w:rFonts w:ascii="NewsGotT" w:hAnsi="NewsGotT" w:cs="Arial"/>
          <w:b/>
          <w:sz w:val="24"/>
          <w:szCs w:val="24"/>
        </w:rPr>
        <w:t>EL GRUPO DE INVESTIGACIÓN SOLICITANTE</w:t>
      </w:r>
      <w:r w:rsidRPr="00164C51">
        <w:rPr>
          <w:rFonts w:ascii="NewsGotT" w:hAnsi="NewsGotT" w:cs="Arial"/>
          <w:b/>
          <w:sz w:val="24"/>
          <w:szCs w:val="24"/>
        </w:rPr>
        <w:t xml:space="preserve"> </w:t>
      </w:r>
    </w:p>
    <w:p w:rsidR="0033237D" w:rsidRPr="00164C51" w:rsidRDefault="0033237D" w:rsidP="00164C51">
      <w:pPr>
        <w:spacing w:before="60"/>
        <w:rPr>
          <w:rFonts w:ascii="NewsGotT" w:hAnsi="NewsGotT" w:cs="Arial"/>
          <w:b/>
          <w:sz w:val="24"/>
          <w:szCs w:val="24"/>
        </w:rPr>
      </w:pPr>
    </w:p>
    <w:p w:rsidR="0033237D" w:rsidRPr="0029404A" w:rsidRDefault="0033237D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DENOMINACIÓN</w:t>
      </w:r>
    </w:p>
    <w:p w:rsidR="0033237D" w:rsidRPr="00164C51" w:rsidRDefault="0033237D" w:rsidP="00164C51">
      <w:pPr>
        <w:tabs>
          <w:tab w:val="left" w:pos="142"/>
        </w:tabs>
        <w:spacing w:before="60"/>
        <w:ind w:left="360"/>
        <w:jc w:val="both"/>
        <w:rPr>
          <w:rFonts w:ascii="NewsGotT" w:hAnsi="NewsGotT" w:cs="Arial"/>
          <w:sz w:val="24"/>
          <w:szCs w:val="24"/>
        </w:rPr>
      </w:pPr>
    </w:p>
    <w:p w:rsidR="0033237D" w:rsidRPr="00164C51" w:rsidRDefault="0033237D" w:rsidP="00164C51">
      <w:pPr>
        <w:tabs>
          <w:tab w:val="left" w:pos="142"/>
        </w:tabs>
        <w:spacing w:before="60"/>
        <w:ind w:left="360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29404A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 xml:space="preserve">AREA DE INVIESTIGACIÓN DEL </w:t>
      </w:r>
      <w:proofErr w:type="gramStart"/>
      <w:r w:rsidRPr="0029404A">
        <w:rPr>
          <w:rFonts w:ascii="NewsGotT" w:hAnsi="NewsGotT" w:cs="Arial"/>
          <w:b/>
          <w:sz w:val="24"/>
          <w:szCs w:val="24"/>
        </w:rPr>
        <w:t>ibs.GRANADA</w:t>
      </w:r>
      <w:proofErr w:type="gramEnd"/>
      <w:r w:rsidRPr="0029404A">
        <w:rPr>
          <w:rFonts w:ascii="NewsGotT" w:hAnsi="NewsGotT" w:cs="Arial"/>
          <w:b/>
          <w:sz w:val="24"/>
          <w:szCs w:val="24"/>
        </w:rPr>
        <w:t xml:space="preserve"> A LA QUE DESEA INCORPORASE</w:t>
      </w:r>
    </w:p>
    <w:p w:rsidR="0033237D" w:rsidRPr="00164C51" w:rsidRDefault="0033237D" w:rsidP="00164C51">
      <w:pPr>
        <w:tabs>
          <w:tab w:val="left" w:pos="142"/>
        </w:tabs>
        <w:spacing w:before="60"/>
        <w:ind w:left="360"/>
        <w:jc w:val="both"/>
        <w:rPr>
          <w:rFonts w:ascii="NewsGotT" w:hAnsi="NewsGotT" w:cs="Arial"/>
          <w:sz w:val="24"/>
          <w:szCs w:val="24"/>
        </w:rPr>
      </w:pPr>
    </w:p>
    <w:p w:rsidR="0033237D" w:rsidRPr="00164C51" w:rsidRDefault="0033237D" w:rsidP="00164C51">
      <w:pPr>
        <w:tabs>
          <w:tab w:val="left" w:pos="142"/>
        </w:tabs>
        <w:spacing w:before="60"/>
        <w:ind w:left="360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33237D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 xml:space="preserve">JUSTIFICACIÓN DEL PROGRAMA Y OBJETIVOS GENERALES </w:t>
      </w:r>
    </w:p>
    <w:p w:rsidR="0033237D" w:rsidRPr="00164C51" w:rsidRDefault="0033237D" w:rsidP="00164C51">
      <w:pPr>
        <w:tabs>
          <w:tab w:val="left" w:pos="426"/>
        </w:tabs>
        <w:spacing w:before="60"/>
        <w:ind w:left="360"/>
        <w:jc w:val="both"/>
        <w:rPr>
          <w:rFonts w:ascii="NewsGotT" w:hAnsi="NewsGotT" w:cs="Arial"/>
          <w:i/>
          <w:sz w:val="24"/>
          <w:szCs w:val="24"/>
        </w:rPr>
      </w:pPr>
      <w:r w:rsidRPr="00164C51">
        <w:rPr>
          <w:rFonts w:ascii="NewsGotT" w:hAnsi="NewsGotT" w:cs="Arial"/>
          <w:i/>
          <w:sz w:val="24"/>
          <w:szCs w:val="24"/>
        </w:rPr>
        <w:t>Breve justificación de la necesidad e importancia del programa de trabajo que se plantea (Máximo 3 páginas)</w:t>
      </w:r>
    </w:p>
    <w:p w:rsidR="0033237D" w:rsidRPr="00164C51" w:rsidRDefault="0033237D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  <w:bookmarkStart w:id="0" w:name="_GoBack"/>
      <w:bookmarkEnd w:id="0"/>
    </w:p>
    <w:p w:rsidR="0033237D" w:rsidRPr="00164C51" w:rsidRDefault="0033237D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33237D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ACTIVIDADES Y RESULTADOS ESPERADOS</w:t>
      </w:r>
    </w:p>
    <w:p w:rsidR="0033237D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  <w:r w:rsidRPr="00164C51">
        <w:rPr>
          <w:rFonts w:ascii="NewsGotT" w:hAnsi="NewsGotT" w:cs="Arial"/>
          <w:sz w:val="24"/>
          <w:szCs w:val="24"/>
        </w:rPr>
        <w:t xml:space="preserve">A continuación, detalle de forma calendarizada las actividades científicas y de promoción y gestión de la investigación que se pretenden realizar en los próximos </w:t>
      </w:r>
      <w:r w:rsidR="00093A3F">
        <w:rPr>
          <w:rFonts w:ascii="NewsGotT" w:hAnsi="NewsGotT" w:cs="Arial"/>
          <w:sz w:val="24"/>
          <w:szCs w:val="24"/>
        </w:rPr>
        <w:t>5</w:t>
      </w:r>
      <w:r w:rsidRPr="00164C51">
        <w:rPr>
          <w:rFonts w:ascii="NewsGotT" w:hAnsi="NewsGotT" w:cs="Arial"/>
          <w:sz w:val="24"/>
          <w:szCs w:val="24"/>
        </w:rPr>
        <w:t xml:space="preserve"> años, así como los resultados (entregables) que se pretenden conseguir fruto del desarrollo de dichas actividades. </w:t>
      </w:r>
    </w:p>
    <w:p w:rsidR="00093A3F" w:rsidRPr="00164C51" w:rsidRDefault="00093A3F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i/>
          <w:sz w:val="24"/>
          <w:szCs w:val="24"/>
        </w:rPr>
      </w:pPr>
    </w:p>
    <w:p w:rsidR="0033237D" w:rsidRPr="0029404A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 xml:space="preserve">4.1. ACTIVIDADES </w:t>
      </w:r>
    </w:p>
    <w:p w:rsidR="0033237D" w:rsidRPr="0029404A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4.1.a) Actividades Científicas</w:t>
      </w: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i/>
          <w:sz w:val="24"/>
          <w:szCs w:val="24"/>
        </w:rPr>
      </w:pPr>
      <w:r w:rsidRPr="00164C51">
        <w:rPr>
          <w:rFonts w:ascii="NewsGotT" w:hAnsi="NewsGotT" w:cs="Arial"/>
          <w:sz w:val="24"/>
          <w:szCs w:val="24"/>
        </w:rPr>
        <w:t xml:space="preserve">Indicar en la siguiente tabla cada una de las actividades de investigación que se llevarán a cabo, con indicación de los plazos en los que está previsto realizarlas </w:t>
      </w:r>
      <w:r w:rsidRPr="00164C51">
        <w:rPr>
          <w:rFonts w:ascii="NewsGotT" w:hAnsi="NewsGotT" w:cs="Arial"/>
          <w:i/>
          <w:sz w:val="24"/>
          <w:szCs w:val="24"/>
        </w:rPr>
        <w:t>(incluir tantas filas como sea necesario. Se han cumplimentado algunas celdas a modo de ejemplo).</w:t>
      </w: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tbl>
      <w:tblPr>
        <w:tblW w:w="10087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02"/>
        <w:gridCol w:w="1202"/>
        <w:gridCol w:w="1202"/>
        <w:gridCol w:w="1202"/>
        <w:gridCol w:w="1202"/>
      </w:tblGrid>
      <w:tr w:rsidR="00062F53" w:rsidRPr="00164C51" w:rsidTr="009F7BB2">
        <w:tc>
          <w:tcPr>
            <w:tcW w:w="4077" w:type="dxa"/>
            <w:shd w:val="clear" w:color="auto" w:fill="006600"/>
            <w:vAlign w:val="center"/>
          </w:tcPr>
          <w:p w:rsidR="00062F53" w:rsidRPr="009F7BB2" w:rsidRDefault="009F7BB2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ACTIVIDADES/OBJETIVOS CIENTÍFICOS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1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2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3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4</w:t>
            </w:r>
          </w:p>
        </w:tc>
        <w:tc>
          <w:tcPr>
            <w:tcW w:w="1202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5</w:t>
            </w:r>
          </w:p>
        </w:tc>
      </w:tr>
      <w:tr w:rsidR="00062F53" w:rsidRPr="00164C51" w:rsidTr="00062F53">
        <w:tc>
          <w:tcPr>
            <w:tcW w:w="4077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i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A.1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  <w:r w:rsidRPr="00164C51">
              <w:rPr>
                <w:rFonts w:ascii="NewsGotT" w:hAnsi="NewsGotT" w:cs="Arial"/>
                <w:i/>
                <w:color w:val="808080"/>
                <w:sz w:val="24"/>
                <w:szCs w:val="24"/>
                <w:lang w:val="es-ES_tradnl"/>
              </w:rPr>
              <w:t xml:space="preserve"> (descripción de la actividad) 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May-Dic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Ene-Abr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  <w:tr w:rsidR="00062F53" w:rsidRPr="00164C51" w:rsidTr="00062F53">
        <w:tc>
          <w:tcPr>
            <w:tcW w:w="4077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A.2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May-Dic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Ene-Jul</w:t>
            </w: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  <w:tr w:rsidR="00062F53" w:rsidRPr="00164C51" w:rsidTr="00062F53">
        <w:tc>
          <w:tcPr>
            <w:tcW w:w="4077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A.3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  <w:vAlign w:val="center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202" w:type="dxa"/>
          </w:tcPr>
          <w:p w:rsidR="00062F53" w:rsidRPr="00164C51" w:rsidRDefault="00062F53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</w:tbl>
    <w:p w:rsidR="002A21C7" w:rsidRDefault="002A21C7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0E0CD2" w:rsidRDefault="000E0CD2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0E0CD2" w:rsidRDefault="000E0CD2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093A3F" w:rsidRDefault="00093A3F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4.1.b) Actividades de Promoción de la investigación</w:t>
      </w: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i/>
          <w:sz w:val="24"/>
          <w:szCs w:val="24"/>
        </w:rPr>
      </w:pPr>
      <w:r w:rsidRPr="00164C51">
        <w:rPr>
          <w:rFonts w:ascii="NewsGotT" w:hAnsi="NewsGotT" w:cs="Arial"/>
          <w:sz w:val="24"/>
          <w:szCs w:val="24"/>
        </w:rPr>
        <w:t>Indicar en la siguiente tabla cada una de las actividades de promoción de la investigación que se llevarán a cabo en</w:t>
      </w:r>
      <w:r w:rsidR="000E0CD2">
        <w:rPr>
          <w:rFonts w:ascii="NewsGotT" w:hAnsi="NewsGotT" w:cs="Arial"/>
          <w:sz w:val="24"/>
          <w:szCs w:val="24"/>
        </w:rPr>
        <w:t xml:space="preserve"> el grupo de investigación </w:t>
      </w:r>
      <w:r w:rsidRPr="00164C51">
        <w:rPr>
          <w:rFonts w:ascii="NewsGotT" w:hAnsi="NewsGotT" w:cs="Arial"/>
          <w:sz w:val="24"/>
          <w:szCs w:val="24"/>
        </w:rPr>
        <w:t xml:space="preserve">con indicación de los plazos en los que está previsto realizarlas. Se incluyen en este apartado actividades tales </w:t>
      </w:r>
      <w:r w:rsidRPr="00164C51">
        <w:rPr>
          <w:rFonts w:ascii="NewsGotT" w:hAnsi="NewsGotT" w:cs="Arial"/>
          <w:sz w:val="24"/>
          <w:szCs w:val="24"/>
        </w:rPr>
        <w:lastRenderedPageBreak/>
        <w:t>como la coordinación de personal científico, formación del grupo de investigación,</w:t>
      </w:r>
      <w:r w:rsidR="004A47AD">
        <w:rPr>
          <w:rFonts w:ascii="NewsGotT" w:hAnsi="NewsGotT" w:cs="Arial"/>
          <w:sz w:val="24"/>
          <w:szCs w:val="24"/>
        </w:rPr>
        <w:t xml:space="preserve"> investigadores posdoctorales bajo tutela del grupo,</w:t>
      </w:r>
      <w:r w:rsidR="00543A7D">
        <w:rPr>
          <w:rFonts w:ascii="NewsGotT" w:hAnsi="NewsGotT" w:cs="Arial"/>
          <w:sz w:val="24"/>
          <w:szCs w:val="24"/>
        </w:rPr>
        <w:t xml:space="preserve"> curso</w:t>
      </w:r>
      <w:r w:rsidR="004A47AD">
        <w:rPr>
          <w:rFonts w:ascii="NewsGotT" w:hAnsi="NewsGotT" w:cs="Arial"/>
          <w:sz w:val="24"/>
          <w:szCs w:val="24"/>
        </w:rPr>
        <w:t>s</w:t>
      </w:r>
      <w:r w:rsidR="00543A7D">
        <w:rPr>
          <w:rFonts w:ascii="NewsGotT" w:hAnsi="NewsGotT" w:cs="Arial"/>
          <w:sz w:val="24"/>
          <w:szCs w:val="24"/>
        </w:rPr>
        <w:t>/seminarios/jornadas impartidas por el grupo</w:t>
      </w:r>
      <w:r w:rsidR="000E0CD2" w:rsidRPr="00164C51">
        <w:rPr>
          <w:rFonts w:ascii="NewsGotT" w:hAnsi="NewsGotT" w:cs="Arial"/>
          <w:sz w:val="24"/>
          <w:szCs w:val="24"/>
        </w:rPr>
        <w:t>, formación</w:t>
      </w:r>
      <w:r w:rsidRPr="00164C51">
        <w:rPr>
          <w:rFonts w:ascii="NewsGotT" w:hAnsi="NewsGotT" w:cs="Arial"/>
          <w:sz w:val="24"/>
          <w:szCs w:val="24"/>
        </w:rPr>
        <w:t xml:space="preserve"> de residentes en aspectos de investigación, incorporación de nuevas técnicas científicas </w:t>
      </w:r>
      <w:r w:rsidR="000E0CD2">
        <w:rPr>
          <w:rFonts w:ascii="NewsGotT" w:hAnsi="NewsGotT" w:cs="Arial"/>
          <w:sz w:val="24"/>
          <w:szCs w:val="24"/>
        </w:rPr>
        <w:t>al grupo</w:t>
      </w:r>
      <w:r w:rsidRPr="00164C51">
        <w:rPr>
          <w:rFonts w:ascii="NewsGotT" w:hAnsi="NewsGotT" w:cs="Arial"/>
          <w:sz w:val="24"/>
          <w:szCs w:val="24"/>
        </w:rPr>
        <w:t xml:space="preserve">, apoyo para la incorporación de los resultados de investigación en la práctica clínica, etc. </w:t>
      </w:r>
      <w:r w:rsidRPr="00164C51">
        <w:rPr>
          <w:rFonts w:ascii="NewsGotT" w:hAnsi="NewsGotT" w:cs="Arial"/>
          <w:i/>
          <w:sz w:val="24"/>
          <w:szCs w:val="24"/>
        </w:rPr>
        <w:t>(incluir tantas filas como sea necesario. Se han cumplimentado algunas celdas a modo de ejemplo).</w:t>
      </w: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tbl>
      <w:tblPr>
        <w:tblW w:w="9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149"/>
        <w:gridCol w:w="1147"/>
        <w:gridCol w:w="1147"/>
        <w:gridCol w:w="1147"/>
        <w:gridCol w:w="1094"/>
      </w:tblGrid>
      <w:tr w:rsidR="00062F53" w:rsidRPr="00164C51" w:rsidTr="009F7BB2">
        <w:tc>
          <w:tcPr>
            <w:tcW w:w="3970" w:type="dxa"/>
            <w:shd w:val="clear" w:color="auto" w:fill="006600"/>
            <w:vAlign w:val="center"/>
          </w:tcPr>
          <w:p w:rsidR="00062F53" w:rsidRPr="009F7BB2" w:rsidRDefault="009F7BB2" w:rsidP="009F7BB2">
            <w:pPr>
              <w:tabs>
                <w:tab w:val="left" w:pos="142"/>
              </w:tabs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pt-PT"/>
              </w:rPr>
              <w:t xml:space="preserve">ACTIVIDADES DE PROMOCIÓN </w:t>
            </w:r>
            <w:proofErr w:type="spellStart"/>
            <w:r w:rsidR="00062F53"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pt-PT"/>
              </w:rPr>
              <w:t>I+D+i</w:t>
            </w:r>
            <w:proofErr w:type="spellEnd"/>
          </w:p>
        </w:tc>
        <w:tc>
          <w:tcPr>
            <w:tcW w:w="1149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 xml:space="preserve">AÑO 1 </w:t>
            </w:r>
          </w:p>
        </w:tc>
        <w:tc>
          <w:tcPr>
            <w:tcW w:w="1147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2</w:t>
            </w:r>
          </w:p>
        </w:tc>
        <w:tc>
          <w:tcPr>
            <w:tcW w:w="1147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3</w:t>
            </w:r>
          </w:p>
        </w:tc>
        <w:tc>
          <w:tcPr>
            <w:tcW w:w="1147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4</w:t>
            </w:r>
          </w:p>
        </w:tc>
        <w:tc>
          <w:tcPr>
            <w:tcW w:w="1094" w:type="dxa"/>
            <w:shd w:val="clear" w:color="auto" w:fill="006600"/>
            <w:vAlign w:val="center"/>
          </w:tcPr>
          <w:p w:rsidR="00062F53" w:rsidRPr="009F7BB2" w:rsidRDefault="00062F53" w:rsidP="009F7BB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5</w:t>
            </w:r>
          </w:p>
        </w:tc>
      </w:tr>
      <w:tr w:rsidR="000E0CD2" w:rsidRPr="00164C51" w:rsidTr="009F7BB2">
        <w:tc>
          <w:tcPr>
            <w:tcW w:w="3970" w:type="dxa"/>
            <w:vAlign w:val="center"/>
          </w:tcPr>
          <w:p w:rsidR="000E0CD2" w:rsidRPr="00164C51" w:rsidRDefault="000E0CD2" w:rsidP="007D4BD2">
            <w:pPr>
              <w:tabs>
                <w:tab w:val="left" w:pos="142"/>
              </w:tabs>
              <w:rPr>
                <w:rFonts w:ascii="NewsGotT" w:hAnsi="NewsGotT" w:cs="Arial"/>
                <w:i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A.1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  <w:r w:rsidRPr="00164C51">
              <w:rPr>
                <w:rFonts w:ascii="NewsGotT" w:hAnsi="NewsGotT" w:cs="Arial"/>
                <w:i/>
                <w:color w:val="808080"/>
                <w:sz w:val="24"/>
                <w:szCs w:val="24"/>
                <w:lang w:val="es-ES_tradnl"/>
              </w:rPr>
              <w:t xml:space="preserve"> (descripción de la actividad) </w:t>
            </w:r>
          </w:p>
        </w:tc>
        <w:tc>
          <w:tcPr>
            <w:tcW w:w="1149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May-Dic</w:t>
            </w: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94" w:type="dxa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  <w:tr w:rsidR="000E0CD2" w:rsidRPr="00164C51" w:rsidTr="009F7BB2">
        <w:tc>
          <w:tcPr>
            <w:tcW w:w="3970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A.2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</w:p>
        </w:tc>
        <w:tc>
          <w:tcPr>
            <w:tcW w:w="1149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Ene-Dic</w:t>
            </w: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Ene-Jul</w:t>
            </w: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94" w:type="dxa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  <w:tr w:rsidR="000E0CD2" w:rsidRPr="00164C51" w:rsidTr="009F7BB2">
        <w:tc>
          <w:tcPr>
            <w:tcW w:w="3970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both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A.3 </w:t>
            </w: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xxxxxx</w:t>
            </w:r>
            <w:proofErr w:type="spellEnd"/>
          </w:p>
        </w:tc>
        <w:tc>
          <w:tcPr>
            <w:tcW w:w="1149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147" w:type="dxa"/>
            <w:vAlign w:val="center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94" w:type="dxa"/>
          </w:tcPr>
          <w:p w:rsidR="000E0CD2" w:rsidRPr="00164C51" w:rsidRDefault="000E0CD2" w:rsidP="00164C51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</w:tr>
    </w:tbl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p w:rsidR="0033237D" w:rsidRPr="0029404A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b/>
          <w:sz w:val="24"/>
          <w:szCs w:val="24"/>
        </w:rPr>
      </w:pPr>
      <w:r w:rsidRPr="0029404A">
        <w:rPr>
          <w:rFonts w:ascii="NewsGotT" w:hAnsi="NewsGotT" w:cs="Arial"/>
          <w:b/>
          <w:sz w:val="24"/>
          <w:szCs w:val="24"/>
        </w:rPr>
        <w:t>4.2. RESULTADOS ESPERADOS (ENTREGABLES)</w:t>
      </w:r>
    </w:p>
    <w:p w:rsidR="0033237D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  <w:r w:rsidRPr="00164C51">
        <w:rPr>
          <w:rFonts w:ascii="NewsGotT" w:hAnsi="NewsGotT" w:cs="Arial"/>
          <w:sz w:val="24"/>
          <w:szCs w:val="24"/>
        </w:rPr>
        <w:t>Indicar en la siguiente tabla cada uno de los resultados que se pretenden conseguir fruto del desarrollo de las actividades descritas en los apartados 4.1.a y 4.1</w:t>
      </w:r>
      <w:r w:rsidRPr="00164C51">
        <w:rPr>
          <w:rFonts w:ascii="NewsGotT" w:hAnsi="NewsGotT" w:cs="Arial"/>
          <w:i/>
          <w:sz w:val="24"/>
          <w:szCs w:val="24"/>
        </w:rPr>
        <w:t>.</w:t>
      </w:r>
      <w:r w:rsidRPr="00164C51">
        <w:rPr>
          <w:rFonts w:ascii="NewsGotT" w:hAnsi="NewsGotT" w:cs="Arial"/>
          <w:sz w:val="24"/>
          <w:szCs w:val="24"/>
        </w:rPr>
        <w:t xml:space="preserve">b </w:t>
      </w:r>
      <w:r w:rsidRPr="00164C51">
        <w:rPr>
          <w:rFonts w:ascii="NewsGotT" w:hAnsi="NewsGotT" w:cs="Arial"/>
          <w:i/>
          <w:sz w:val="24"/>
          <w:szCs w:val="24"/>
        </w:rPr>
        <w:t>(incluir tantas filas como sea necesario).</w:t>
      </w:r>
      <w:r w:rsidRPr="00164C51">
        <w:rPr>
          <w:rFonts w:ascii="NewsGotT" w:hAnsi="NewsGotT" w:cs="Arial"/>
          <w:sz w:val="24"/>
          <w:szCs w:val="24"/>
        </w:rPr>
        <w:t xml:space="preserve"> Debajo de la tabla aparece un glosario con la información que debe aportarse en cada apartado.</w:t>
      </w:r>
    </w:p>
    <w:p w:rsidR="0033237D" w:rsidRPr="00401089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2"/>
          <w:szCs w:val="22"/>
        </w:rPr>
      </w:pPr>
      <w:r w:rsidRPr="00401089">
        <w:rPr>
          <w:rFonts w:ascii="NewsGotT" w:hAnsi="NewsGotT" w:cs="Arial"/>
          <w:sz w:val="22"/>
          <w:szCs w:val="22"/>
        </w:rPr>
        <w:t xml:space="preserve">A </w:t>
      </w:r>
      <w:r w:rsidR="000E0CD2" w:rsidRPr="00401089">
        <w:rPr>
          <w:rFonts w:ascii="NewsGotT" w:hAnsi="NewsGotT" w:cs="Arial"/>
          <w:sz w:val="22"/>
          <w:szCs w:val="22"/>
        </w:rPr>
        <w:t>continuación,</w:t>
      </w:r>
      <w:r w:rsidRPr="00401089">
        <w:rPr>
          <w:rFonts w:ascii="NewsGotT" w:hAnsi="NewsGotT" w:cs="Arial"/>
          <w:sz w:val="22"/>
          <w:szCs w:val="22"/>
        </w:rPr>
        <w:t xml:space="preserve"> se ha cumplimentado la tabla a modo de </w:t>
      </w:r>
      <w:r w:rsidRPr="00401089">
        <w:rPr>
          <w:rFonts w:ascii="NewsGotT" w:hAnsi="NewsGotT" w:cs="Arial"/>
          <w:sz w:val="22"/>
          <w:szCs w:val="22"/>
          <w:u w:val="single"/>
        </w:rPr>
        <w:t>ejemplo</w:t>
      </w:r>
      <w:r w:rsidRPr="00401089">
        <w:rPr>
          <w:rFonts w:ascii="NewsGotT" w:hAnsi="NewsGotT" w:cs="Arial"/>
          <w:sz w:val="22"/>
          <w:szCs w:val="22"/>
        </w:rPr>
        <w:t>.</w:t>
      </w:r>
    </w:p>
    <w:p w:rsidR="0033237D" w:rsidRPr="00164C51" w:rsidRDefault="0033237D" w:rsidP="00164C51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</w:p>
    <w:tbl>
      <w:tblPr>
        <w:tblW w:w="105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1050"/>
        <w:gridCol w:w="1050"/>
        <w:gridCol w:w="1050"/>
        <w:gridCol w:w="1050"/>
        <w:gridCol w:w="1024"/>
        <w:gridCol w:w="1024"/>
      </w:tblGrid>
      <w:tr w:rsidR="00062F53" w:rsidRPr="00164C51" w:rsidTr="007D4BD2">
        <w:trPr>
          <w:tblHeader/>
        </w:trPr>
        <w:tc>
          <w:tcPr>
            <w:tcW w:w="4254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both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RESULTADOS ESPERADOS</w:t>
            </w:r>
          </w:p>
        </w:tc>
        <w:tc>
          <w:tcPr>
            <w:tcW w:w="1050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 xml:space="preserve">AÑO 1 </w:t>
            </w:r>
          </w:p>
        </w:tc>
        <w:tc>
          <w:tcPr>
            <w:tcW w:w="1050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2</w:t>
            </w:r>
          </w:p>
        </w:tc>
        <w:tc>
          <w:tcPr>
            <w:tcW w:w="1050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3</w:t>
            </w:r>
          </w:p>
        </w:tc>
        <w:tc>
          <w:tcPr>
            <w:tcW w:w="1050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AÑO 4</w:t>
            </w:r>
          </w:p>
        </w:tc>
        <w:tc>
          <w:tcPr>
            <w:tcW w:w="1024" w:type="dxa"/>
            <w:shd w:val="clear" w:color="auto" w:fill="006600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 xml:space="preserve">AÑO 5 </w:t>
            </w:r>
          </w:p>
        </w:tc>
        <w:tc>
          <w:tcPr>
            <w:tcW w:w="1024" w:type="dxa"/>
            <w:shd w:val="clear" w:color="auto" w:fill="006600"/>
            <w:vAlign w:val="center"/>
          </w:tcPr>
          <w:p w:rsidR="00062F53" w:rsidRPr="009F7BB2" w:rsidRDefault="00062F53" w:rsidP="00062F53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F7BB2">
              <w:rPr>
                <w:rFonts w:ascii="NewsGotT" w:hAnsi="NewsGotT" w:cs="Arial"/>
                <w:b/>
                <w:color w:val="FFFFFF" w:themeColor="background1"/>
                <w:sz w:val="24"/>
                <w:szCs w:val="24"/>
                <w:lang w:val="es-ES_tradnl"/>
              </w:rPr>
              <w:t>TOTAL</w:t>
            </w: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both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a. Producción Científica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7</w:t>
            </w:r>
          </w:p>
        </w:tc>
      </w:tr>
      <w:tr w:rsidR="007D4BD2" w:rsidRPr="00164C51" w:rsidTr="007D4BD2">
        <w:tc>
          <w:tcPr>
            <w:tcW w:w="4254" w:type="dxa"/>
            <w:vAlign w:val="center"/>
          </w:tcPr>
          <w:p w:rsidR="007D4BD2" w:rsidRPr="00164C51" w:rsidRDefault="007D4BD2" w:rsidP="007D4BD2">
            <w:pPr>
              <w:pStyle w:val="Prrafodelista1"/>
              <w:tabs>
                <w:tab w:val="left" w:pos="142"/>
              </w:tabs>
              <w:spacing w:after="0" w:line="240" w:lineRule="auto"/>
              <w:ind w:left="12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Nº</w:t>
            </w:r>
            <w:proofErr w:type="spellEnd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artículos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publicados en rev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istas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0E0CD2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Q1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como </w:t>
            </w:r>
            <w:r w:rsidRPr="000E0CD2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autor principal</w:t>
            </w: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8230E3">
              <w:rPr>
                <w:rFonts w:ascii="NewsGotT" w:hAnsi="NewsGotT" w:cs="Arial"/>
                <w:bCs/>
                <w:color w:val="808080"/>
                <w:sz w:val="18"/>
                <w:szCs w:val="18"/>
                <w:lang w:val="es-ES_tradnl"/>
              </w:rPr>
              <w:t>(primer autor, ultimo autor o autor de correspondencia)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24" w:type="dxa"/>
          </w:tcPr>
          <w:p w:rsidR="007D4BD2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4</w:t>
            </w:r>
          </w:p>
        </w:tc>
      </w:tr>
      <w:tr w:rsidR="007D4BD2" w:rsidRPr="00164C51" w:rsidTr="007D4BD2">
        <w:tc>
          <w:tcPr>
            <w:tcW w:w="4254" w:type="dxa"/>
            <w:vAlign w:val="center"/>
          </w:tcPr>
          <w:p w:rsidR="007D4BD2" w:rsidRPr="00164C51" w:rsidRDefault="007D4BD2" w:rsidP="007D4BD2">
            <w:pPr>
              <w:pStyle w:val="Prrafodelista1"/>
              <w:tabs>
                <w:tab w:val="left" w:pos="142"/>
              </w:tabs>
              <w:spacing w:after="0" w:line="240" w:lineRule="auto"/>
              <w:ind w:left="12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proofErr w:type="spellStart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Nº</w:t>
            </w:r>
            <w:proofErr w:type="spellEnd"/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artículos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totales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publicados como </w:t>
            </w:r>
            <w:r w:rsidRPr="000E0CD2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autor principal</w:t>
            </w: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 xml:space="preserve"> </w:t>
            </w:r>
            <w:r w:rsidRPr="008230E3">
              <w:rPr>
                <w:rFonts w:ascii="NewsGotT" w:hAnsi="NewsGotT" w:cs="Arial"/>
                <w:bCs/>
                <w:color w:val="808080"/>
                <w:sz w:val="18"/>
                <w:szCs w:val="18"/>
                <w:lang w:val="es-ES_tradnl"/>
              </w:rPr>
              <w:t>(primer autor, ultimo autor o autor de correspondencia)</w:t>
            </w:r>
            <w:r>
              <w:rPr>
                <w:rFonts w:ascii="NewsGotT" w:hAnsi="NewsGotT" w:cs="Arial"/>
                <w:bCs/>
                <w:color w:val="80808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50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024" w:type="dxa"/>
          </w:tcPr>
          <w:p w:rsidR="007D4BD2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7D4BD2" w:rsidRPr="00164C51" w:rsidRDefault="007D4BD2" w:rsidP="007D4BD2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7</w:t>
            </w:r>
          </w:p>
        </w:tc>
      </w:tr>
      <w:tr w:rsidR="00543A7D" w:rsidRPr="00164C51" w:rsidTr="007D4BD2">
        <w:tc>
          <w:tcPr>
            <w:tcW w:w="4254" w:type="dxa"/>
            <w:vAlign w:val="center"/>
          </w:tcPr>
          <w:p w:rsidR="00543A7D" w:rsidRPr="00164C51" w:rsidRDefault="00543A7D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12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Publicaciones colaborativas con grupos extranjeros</w:t>
            </w:r>
          </w:p>
        </w:tc>
        <w:tc>
          <w:tcPr>
            <w:tcW w:w="1050" w:type="dxa"/>
            <w:vAlign w:val="center"/>
          </w:tcPr>
          <w:p w:rsidR="00543A7D" w:rsidRPr="00164C51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543A7D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543A7D" w:rsidRPr="00164C51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543A7D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543A7D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543A7D" w:rsidRDefault="00543A7D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29404A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 xml:space="preserve">b. </w:t>
            </w:r>
            <w:proofErr w:type="spellStart"/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>Proyectos</w:t>
            </w:r>
            <w:proofErr w:type="spellEnd"/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>I+D+i</w:t>
            </w:r>
            <w:proofErr w:type="spellEnd"/>
            <w:r w:rsidRPr="0029404A">
              <w:rPr>
                <w:rFonts w:ascii="NewsGotT" w:hAnsi="NewsGotT" w:cs="Arial"/>
                <w:b/>
                <w:sz w:val="24"/>
                <w:szCs w:val="24"/>
                <w:lang w:val="pt-PT"/>
              </w:rPr>
              <w:t>*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29404A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29404A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29404A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29404A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0E0CD2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6</w:t>
            </w:r>
          </w:p>
        </w:tc>
      </w:tr>
      <w:tr w:rsidR="000E0CD2" w:rsidRPr="00164C51" w:rsidTr="007D4BD2">
        <w:trPr>
          <w:trHeight w:val="603"/>
        </w:trPr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176"/>
              <w:contextualSpacing w:val="0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b.1) Proyectos I+D+i sin participación de empresas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4</w:t>
            </w:r>
          </w:p>
        </w:tc>
      </w:tr>
      <w:tr w:rsidR="000E0CD2" w:rsidRPr="00164C51" w:rsidTr="007D4BD2">
        <w:trPr>
          <w:trHeight w:val="587"/>
        </w:trPr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P1 (proyecto ya activo como colaborador)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P2 (proyecto ya activo como IP)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P3 (nuevo proyecto solicitado como </w:t>
            </w:r>
            <w:r w:rsidR="00A11FFA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colaborador</w:t>
            </w:r>
            <w:r w:rsidR="00A11FFA"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P4 (nuevo proyecto solicitado como IP)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176"/>
              <w:contextualSpacing w:val="0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b.2) Contratos con empresas para proyectos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2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lastRenderedPageBreak/>
              <w:t xml:space="preserve">C1 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C2 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 xml:space="preserve">c. EE.CC 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2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Título (ensayo ya activo</w:t>
            </w:r>
            <w:r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 del grupo</w:t>
            </w: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Título (ensayo nuevo previsto)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d. Registros PI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2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Título (patente ya registrada)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Título (nueva solicitud)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e. Empresas biotecnológicas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2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Empresa (“Nombre de la empresa”) ya creada en el año XXX.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164C51" w:rsidRDefault="000E0C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 xml:space="preserve">Creación de una nueva EBT 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  <w:tr w:rsidR="000E0CD2" w:rsidRPr="00164C51" w:rsidTr="007D4BD2">
        <w:tc>
          <w:tcPr>
            <w:tcW w:w="4254" w:type="dxa"/>
            <w:shd w:val="clear" w:color="auto" w:fill="C2D69B"/>
            <w:vAlign w:val="center"/>
          </w:tcPr>
          <w:p w:rsidR="000E0CD2" w:rsidRPr="00164C51" w:rsidRDefault="000E0CD2" w:rsidP="00093A3F">
            <w:pPr>
              <w:tabs>
                <w:tab w:val="left" w:pos="142"/>
              </w:tabs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>f. Dirección de Tesis</w:t>
            </w:r>
            <w:r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shd w:val="clear" w:color="auto" w:fill="C2D69B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  <w:t>3</w:t>
            </w:r>
          </w:p>
        </w:tc>
      </w:tr>
      <w:tr w:rsidR="000E0CD2" w:rsidRPr="00164C51" w:rsidTr="007D4BD2">
        <w:tc>
          <w:tcPr>
            <w:tcW w:w="4254" w:type="dxa"/>
            <w:vAlign w:val="center"/>
          </w:tcPr>
          <w:p w:rsidR="000E0CD2" w:rsidRPr="0029404A" w:rsidRDefault="007D4BD2" w:rsidP="00093A3F">
            <w:pPr>
              <w:pStyle w:val="Prrafodelista1"/>
              <w:tabs>
                <w:tab w:val="left" w:pos="142"/>
              </w:tabs>
              <w:spacing w:after="0" w:line="240" w:lineRule="auto"/>
              <w:ind w:left="480"/>
              <w:contextualSpacing w:val="0"/>
              <w:rPr>
                <w:rFonts w:ascii="NewsGotT" w:hAnsi="NewsGotT" w:cs="Arial"/>
                <w:color w:val="808080"/>
                <w:sz w:val="24"/>
                <w:szCs w:val="24"/>
              </w:rPr>
            </w:pPr>
            <w:proofErr w:type="spellStart"/>
            <w:r w:rsidRPr="007D4BD2">
              <w:rPr>
                <w:rFonts w:ascii="NewsGotT" w:hAnsi="NewsGotT" w:cs="Arial"/>
                <w:color w:val="808080"/>
                <w:sz w:val="24"/>
                <w:szCs w:val="24"/>
              </w:rPr>
              <w:t>Nº</w:t>
            </w:r>
            <w:proofErr w:type="spellEnd"/>
            <w:r w:rsidRPr="007D4BD2">
              <w:rPr>
                <w:rFonts w:ascii="NewsGotT" w:hAnsi="NewsGotT" w:cs="Arial"/>
                <w:color w:val="808080"/>
                <w:sz w:val="24"/>
                <w:szCs w:val="24"/>
              </w:rPr>
              <w:t xml:space="preserve"> de tesis dirigidas por miembros del grupo a investigadores en formación.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  <w:r w:rsidRPr="00164C51"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050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  <w:tc>
          <w:tcPr>
            <w:tcW w:w="1024" w:type="dxa"/>
            <w:vAlign w:val="center"/>
          </w:tcPr>
          <w:p w:rsidR="000E0CD2" w:rsidRPr="00164C51" w:rsidRDefault="000E0CD2" w:rsidP="00401089">
            <w:pPr>
              <w:tabs>
                <w:tab w:val="left" w:pos="142"/>
              </w:tabs>
              <w:jc w:val="center"/>
              <w:rPr>
                <w:rFonts w:ascii="NewsGotT" w:hAnsi="NewsGotT" w:cs="Arial"/>
                <w:b/>
                <w:color w:val="808080"/>
                <w:sz w:val="24"/>
                <w:szCs w:val="24"/>
                <w:lang w:val="es-ES_tradnl"/>
              </w:rPr>
            </w:pPr>
          </w:p>
        </w:tc>
      </w:tr>
    </w:tbl>
    <w:p w:rsidR="0033237D" w:rsidRPr="00164C51" w:rsidRDefault="0033237D" w:rsidP="00401089">
      <w:pPr>
        <w:tabs>
          <w:tab w:val="left" w:pos="142"/>
        </w:tabs>
        <w:spacing w:before="60"/>
        <w:ind w:left="142" w:right="-142"/>
        <w:jc w:val="both"/>
        <w:rPr>
          <w:rFonts w:ascii="NewsGotT" w:hAnsi="NewsGotT" w:cs="Arial"/>
          <w:sz w:val="24"/>
          <w:szCs w:val="24"/>
        </w:rPr>
      </w:pPr>
      <w:r w:rsidRPr="00164C51">
        <w:rPr>
          <w:rFonts w:ascii="NewsGotT" w:hAnsi="NewsGotT" w:cs="Arial"/>
          <w:sz w:val="24"/>
          <w:szCs w:val="24"/>
        </w:rPr>
        <w:t xml:space="preserve">*En el caso de los </w:t>
      </w:r>
      <w:r w:rsidRPr="00164C51">
        <w:rPr>
          <w:rFonts w:ascii="NewsGotT" w:hAnsi="NewsGotT" w:cs="Arial"/>
          <w:b/>
          <w:sz w:val="24"/>
          <w:szCs w:val="24"/>
        </w:rPr>
        <w:t>proyectos I+D+i</w:t>
      </w:r>
      <w:r w:rsidRPr="00164C51">
        <w:rPr>
          <w:rFonts w:ascii="NewsGotT" w:hAnsi="NewsGotT" w:cs="Arial"/>
          <w:sz w:val="24"/>
          <w:szCs w:val="24"/>
        </w:rPr>
        <w:t>, indicar la información detallada de los mismos (título, IP, entidad financiadora, importe, etc.) en el apartado correspondiente del glosario de términos.</w:t>
      </w:r>
    </w:p>
    <w:p w:rsidR="007D4BD2" w:rsidRPr="000D6FCD" w:rsidRDefault="007D4BD2" w:rsidP="007D4BD2">
      <w:pPr>
        <w:tabs>
          <w:tab w:val="left" w:pos="142"/>
        </w:tabs>
        <w:spacing w:before="60"/>
        <w:ind w:left="426"/>
        <w:jc w:val="both"/>
        <w:rPr>
          <w:rFonts w:ascii="NewsGotT" w:hAnsi="NewsGotT" w:cs="Arial"/>
          <w:b/>
          <w:bCs/>
          <w:i/>
          <w:iCs/>
          <w:sz w:val="24"/>
          <w:szCs w:val="24"/>
        </w:rPr>
      </w:pPr>
      <w:r w:rsidRPr="000D6FCD">
        <w:rPr>
          <w:rFonts w:ascii="NewsGotT" w:hAnsi="NewsGotT" w:cs="Arial"/>
          <w:b/>
          <w:bCs/>
          <w:i/>
          <w:iCs/>
          <w:sz w:val="24"/>
          <w:szCs w:val="24"/>
        </w:rPr>
        <w:t>Instrucciones:</w:t>
      </w:r>
    </w:p>
    <w:p w:rsidR="0033237D" w:rsidRPr="009F7BB2" w:rsidRDefault="0033237D" w:rsidP="00562A1D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60"/>
        <w:ind w:hanging="654"/>
        <w:jc w:val="both"/>
        <w:rPr>
          <w:rFonts w:ascii="NewsGotT" w:hAnsi="NewsGotT" w:cs="Arial"/>
          <w:i/>
          <w:iCs/>
          <w:sz w:val="24"/>
          <w:szCs w:val="24"/>
        </w:rPr>
      </w:pPr>
      <w:r w:rsidRPr="009F7BB2">
        <w:rPr>
          <w:rFonts w:ascii="NewsGotT" w:hAnsi="NewsGotT" w:cs="Arial"/>
          <w:i/>
          <w:iCs/>
          <w:sz w:val="24"/>
          <w:szCs w:val="24"/>
        </w:rPr>
        <w:t>Producción científica.</w:t>
      </w:r>
    </w:p>
    <w:p w:rsidR="002A21C7" w:rsidRPr="00164C51" w:rsidRDefault="0033237D" w:rsidP="00164C51">
      <w:pPr>
        <w:pStyle w:val="Prrafodelista1"/>
        <w:ind w:left="360"/>
        <w:jc w:val="both"/>
        <w:rPr>
          <w:rFonts w:ascii="NewsGotT" w:hAnsi="NewsGotT"/>
          <w:i/>
          <w:noProof/>
          <w:sz w:val="24"/>
          <w:szCs w:val="24"/>
        </w:rPr>
      </w:pPr>
      <w:r w:rsidRPr="00164C51">
        <w:rPr>
          <w:rFonts w:ascii="NewsGotT" w:hAnsi="NewsGotT"/>
          <w:i/>
          <w:noProof/>
          <w:sz w:val="24"/>
          <w:szCs w:val="24"/>
        </w:rPr>
        <w:t xml:space="preserve">Indicar el nº de </w:t>
      </w:r>
      <w:r w:rsidRPr="00164C51">
        <w:rPr>
          <w:rFonts w:ascii="NewsGotT" w:hAnsi="NewsGotT"/>
          <w:i/>
          <w:noProof/>
          <w:sz w:val="24"/>
          <w:szCs w:val="24"/>
          <w:lang w:val="es-ES_tradnl"/>
        </w:rPr>
        <w:t>artículos que se pretenden p</w:t>
      </w:r>
      <w:r w:rsidRPr="00164C51">
        <w:rPr>
          <w:rFonts w:ascii="NewsGotT" w:hAnsi="NewsGotT"/>
          <w:i/>
          <w:noProof/>
          <w:sz w:val="24"/>
          <w:szCs w:val="24"/>
        </w:rPr>
        <w:t xml:space="preserve">ublicar en revistas indexadas en JCR, fruto de la actividad investigadora desarrollada. </w:t>
      </w:r>
    </w:p>
    <w:p w:rsidR="0033237D" w:rsidRPr="009F7BB2" w:rsidRDefault="0033237D" w:rsidP="00562A1D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60"/>
        <w:ind w:hanging="654"/>
        <w:jc w:val="both"/>
        <w:rPr>
          <w:rFonts w:ascii="NewsGotT" w:hAnsi="NewsGotT" w:cs="Arial"/>
          <w:i/>
          <w:iCs/>
          <w:sz w:val="24"/>
          <w:szCs w:val="24"/>
        </w:rPr>
      </w:pPr>
      <w:r w:rsidRPr="009F7BB2">
        <w:rPr>
          <w:rFonts w:ascii="NewsGotT" w:hAnsi="NewsGotT" w:cs="Arial"/>
          <w:i/>
          <w:iCs/>
          <w:sz w:val="24"/>
          <w:szCs w:val="24"/>
        </w:rPr>
        <w:t>Proyectos competitivos de I+D+i.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i/>
          <w:noProof/>
          <w:sz w:val="24"/>
          <w:szCs w:val="24"/>
        </w:rPr>
      </w:pPr>
      <w:r w:rsidRPr="00164C51">
        <w:rPr>
          <w:rFonts w:ascii="NewsGotT" w:hAnsi="NewsGotT"/>
          <w:i/>
          <w:noProof/>
          <w:sz w:val="24"/>
          <w:szCs w:val="24"/>
        </w:rPr>
        <w:t xml:space="preserve">Marcar con una X los años en que se prevé que estarán activos los proyectos en los que se participará.  </w:t>
      </w:r>
    </w:p>
    <w:p w:rsidR="000E0CD2" w:rsidRDefault="0033237D" w:rsidP="00164C51">
      <w:pPr>
        <w:pStyle w:val="Prrafodelista1"/>
        <w:ind w:left="360"/>
        <w:jc w:val="both"/>
        <w:rPr>
          <w:rFonts w:ascii="NewsGotT" w:hAnsi="NewsGotT"/>
          <w:i/>
          <w:noProof/>
          <w:sz w:val="24"/>
          <w:szCs w:val="24"/>
        </w:rPr>
      </w:pPr>
      <w:r w:rsidRPr="00164C51">
        <w:rPr>
          <w:rFonts w:ascii="NewsGotT" w:hAnsi="NewsGotT"/>
          <w:i/>
          <w:noProof/>
          <w:sz w:val="24"/>
          <w:szCs w:val="24"/>
        </w:rPr>
        <w:t xml:space="preserve">Indicar tanto los proyectos ya activos en </w:t>
      </w:r>
      <w:r w:rsidR="000E0CD2">
        <w:rPr>
          <w:rFonts w:ascii="NewsGotT" w:hAnsi="NewsGotT"/>
          <w:i/>
          <w:noProof/>
          <w:sz w:val="24"/>
          <w:szCs w:val="24"/>
        </w:rPr>
        <w:t xml:space="preserve">del grupos </w:t>
      </w:r>
      <w:r w:rsidRPr="00164C51">
        <w:rPr>
          <w:rFonts w:ascii="NewsGotT" w:hAnsi="NewsGotT"/>
          <w:i/>
          <w:noProof/>
          <w:sz w:val="24"/>
          <w:szCs w:val="24"/>
        </w:rPr>
        <w:t>en los que participará (con indicación del título, IP, entidad financiadora, duración e importe concedido), como la nueva financiación competitiva que se pretende solicitar como IP para el desarrollo de nuevos proyectos (con indicación de la entidad financiadora).</w:t>
      </w:r>
    </w:p>
    <w:p w:rsidR="0033237D" w:rsidRPr="00164C51" w:rsidRDefault="000E0CD2" w:rsidP="00164C51">
      <w:pPr>
        <w:pStyle w:val="Prrafodelista1"/>
        <w:ind w:left="360"/>
        <w:jc w:val="both"/>
        <w:rPr>
          <w:rFonts w:ascii="NewsGotT" w:hAnsi="NewsGotT"/>
          <w:noProof/>
          <w:color w:val="808080"/>
          <w:sz w:val="24"/>
          <w:szCs w:val="24"/>
        </w:rPr>
      </w:pPr>
      <w:r w:rsidRPr="00164C51">
        <w:rPr>
          <w:rFonts w:ascii="NewsGotT" w:hAnsi="NewsGotT"/>
          <w:i/>
          <w:noProof/>
          <w:sz w:val="24"/>
          <w:szCs w:val="24"/>
        </w:rPr>
        <w:t xml:space="preserve"> </w:t>
      </w:r>
      <w:r w:rsidR="0033237D" w:rsidRPr="00164C51">
        <w:rPr>
          <w:rFonts w:ascii="NewsGotT" w:hAnsi="NewsGotT"/>
          <w:noProof/>
          <w:color w:val="808080"/>
          <w:sz w:val="24"/>
          <w:szCs w:val="24"/>
        </w:rPr>
        <w:t>P1 = Proyecto “xxxxxxx (título)” financiado con 50.000</w:t>
      </w:r>
      <w:r w:rsidR="00EA6BC5">
        <w:rPr>
          <w:rFonts w:ascii="Times New Roman" w:hAnsi="Times New Roman"/>
          <w:noProof/>
          <w:color w:val="808080"/>
          <w:sz w:val="24"/>
          <w:szCs w:val="24"/>
        </w:rPr>
        <w:t>€</w:t>
      </w:r>
      <w:r w:rsidR="0033237D" w:rsidRPr="00164C51">
        <w:rPr>
          <w:rFonts w:ascii="NewsGotT" w:hAnsi="NewsGotT"/>
          <w:noProof/>
          <w:color w:val="808080"/>
          <w:sz w:val="24"/>
          <w:szCs w:val="24"/>
        </w:rPr>
        <w:t xml:space="preserve"> en la convocatoria 201</w:t>
      </w:r>
      <w:r w:rsidR="00EC1F7E">
        <w:rPr>
          <w:rFonts w:ascii="NewsGotT" w:hAnsi="NewsGotT"/>
          <w:noProof/>
          <w:color w:val="808080"/>
          <w:sz w:val="24"/>
          <w:szCs w:val="24"/>
        </w:rPr>
        <w:t>6</w:t>
      </w:r>
      <w:r w:rsidR="0033237D" w:rsidRPr="00164C51">
        <w:rPr>
          <w:rFonts w:ascii="NewsGotT" w:hAnsi="NewsGotT"/>
          <w:noProof/>
          <w:color w:val="808080"/>
          <w:sz w:val="24"/>
          <w:szCs w:val="24"/>
        </w:rPr>
        <w:t xml:space="preserve"> del FIS, cuyo IP es el Dr. XXXX.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noProof/>
          <w:color w:val="808080"/>
          <w:sz w:val="24"/>
          <w:szCs w:val="24"/>
        </w:rPr>
      </w:pPr>
      <w:r w:rsidRPr="00164C51">
        <w:rPr>
          <w:rFonts w:ascii="NewsGotT" w:hAnsi="NewsGotT"/>
          <w:noProof/>
          <w:color w:val="808080"/>
          <w:sz w:val="24"/>
          <w:szCs w:val="24"/>
        </w:rPr>
        <w:t>P2 = Proyecto “xxxxxxx (título)” financiado con 60.000</w:t>
      </w:r>
      <w:r w:rsidR="00EA6BC5">
        <w:rPr>
          <w:rFonts w:ascii="Times New Roman" w:hAnsi="Times New Roman"/>
          <w:noProof/>
          <w:color w:val="808080"/>
          <w:sz w:val="24"/>
          <w:szCs w:val="24"/>
        </w:rPr>
        <w:t>€</w:t>
      </w:r>
      <w:r w:rsidRPr="00164C51">
        <w:rPr>
          <w:rFonts w:ascii="NewsGotT" w:hAnsi="NewsGotT"/>
          <w:noProof/>
          <w:color w:val="808080"/>
          <w:sz w:val="24"/>
          <w:szCs w:val="24"/>
        </w:rPr>
        <w:t xml:space="preserve"> en la convocatoria 201</w:t>
      </w:r>
      <w:r w:rsidR="00EC1F7E">
        <w:rPr>
          <w:rFonts w:ascii="NewsGotT" w:hAnsi="NewsGotT"/>
          <w:noProof/>
          <w:color w:val="808080"/>
          <w:sz w:val="24"/>
          <w:szCs w:val="24"/>
        </w:rPr>
        <w:t>7</w:t>
      </w:r>
      <w:r w:rsidRPr="00164C51">
        <w:rPr>
          <w:rFonts w:ascii="NewsGotT" w:hAnsi="NewsGotT"/>
          <w:noProof/>
          <w:color w:val="808080"/>
          <w:sz w:val="24"/>
          <w:szCs w:val="24"/>
        </w:rPr>
        <w:t xml:space="preserve"> del FIS, cuyo IP es el Dr. XXXX.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noProof/>
          <w:color w:val="808080"/>
          <w:sz w:val="24"/>
          <w:szCs w:val="24"/>
        </w:rPr>
      </w:pPr>
      <w:r w:rsidRPr="00164C51">
        <w:rPr>
          <w:rFonts w:ascii="NewsGotT" w:hAnsi="NewsGotT"/>
          <w:noProof/>
          <w:color w:val="808080"/>
          <w:sz w:val="24"/>
          <w:szCs w:val="24"/>
        </w:rPr>
        <w:t>P3 = se solicitará a la convocatoria 201</w:t>
      </w:r>
      <w:r w:rsidR="00EC1F7E">
        <w:rPr>
          <w:rFonts w:ascii="NewsGotT" w:hAnsi="NewsGotT"/>
          <w:noProof/>
          <w:color w:val="808080"/>
          <w:sz w:val="24"/>
          <w:szCs w:val="24"/>
        </w:rPr>
        <w:t>9</w:t>
      </w:r>
      <w:r w:rsidRPr="00164C51">
        <w:rPr>
          <w:rFonts w:ascii="NewsGotT" w:hAnsi="NewsGotT"/>
          <w:noProof/>
          <w:color w:val="808080"/>
          <w:sz w:val="24"/>
          <w:szCs w:val="24"/>
        </w:rPr>
        <w:t xml:space="preserve"> del FIS.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noProof/>
          <w:color w:val="808080"/>
          <w:sz w:val="24"/>
          <w:szCs w:val="24"/>
        </w:rPr>
      </w:pPr>
      <w:r w:rsidRPr="00164C51">
        <w:rPr>
          <w:rFonts w:ascii="NewsGotT" w:hAnsi="NewsGotT"/>
          <w:noProof/>
          <w:color w:val="808080"/>
          <w:sz w:val="24"/>
          <w:szCs w:val="24"/>
        </w:rPr>
        <w:t>P4 = se solicitará a la convocator</w:t>
      </w:r>
      <w:r w:rsidR="00EC1F7E">
        <w:rPr>
          <w:rFonts w:ascii="NewsGotT" w:hAnsi="NewsGotT"/>
          <w:noProof/>
          <w:color w:val="808080"/>
          <w:sz w:val="24"/>
          <w:szCs w:val="24"/>
        </w:rPr>
        <w:t>ia 2020</w:t>
      </w:r>
      <w:r w:rsidRPr="00164C51">
        <w:rPr>
          <w:rFonts w:ascii="NewsGotT" w:hAnsi="NewsGotT"/>
          <w:noProof/>
          <w:color w:val="808080"/>
          <w:sz w:val="24"/>
          <w:szCs w:val="24"/>
        </w:rPr>
        <w:t xml:space="preserve"> del Horizonte 2020.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noProof/>
          <w:color w:val="808080"/>
          <w:sz w:val="24"/>
          <w:szCs w:val="24"/>
        </w:rPr>
      </w:pPr>
      <w:r w:rsidRPr="00164C51">
        <w:rPr>
          <w:rFonts w:ascii="NewsGotT" w:hAnsi="NewsGotT"/>
          <w:noProof/>
          <w:color w:val="808080"/>
          <w:sz w:val="24"/>
          <w:szCs w:val="24"/>
        </w:rPr>
        <w:t>C1= contrato con la empresa XXX para el desarrollo del proyecto XXXX, financiado por importe de 30.000</w:t>
      </w:r>
      <w:r w:rsidR="00EA6BC5">
        <w:rPr>
          <w:rFonts w:ascii="Times New Roman" w:hAnsi="Times New Roman"/>
          <w:noProof/>
          <w:color w:val="808080"/>
          <w:sz w:val="24"/>
          <w:szCs w:val="24"/>
        </w:rPr>
        <w:t>€</w:t>
      </w:r>
      <w:r w:rsidRPr="00164C51">
        <w:rPr>
          <w:rFonts w:ascii="NewsGotT" w:hAnsi="NewsGotT"/>
          <w:noProof/>
          <w:color w:val="808080"/>
          <w:sz w:val="24"/>
          <w:szCs w:val="24"/>
        </w:rPr>
        <w:t xml:space="preserve">  a través del CDTI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noProof/>
          <w:color w:val="808080"/>
          <w:sz w:val="24"/>
          <w:szCs w:val="24"/>
        </w:rPr>
      </w:pPr>
      <w:r w:rsidRPr="00164C51">
        <w:rPr>
          <w:rFonts w:ascii="NewsGotT" w:hAnsi="NewsGotT"/>
          <w:noProof/>
          <w:color w:val="808080"/>
          <w:sz w:val="24"/>
          <w:szCs w:val="24"/>
        </w:rPr>
        <w:lastRenderedPageBreak/>
        <w:t>C1= contrato con la empresa XXX para el desarrollo del proyecto XXXX, financiado por importe de 50.000</w:t>
      </w:r>
      <w:r w:rsidR="00EA6BC5">
        <w:rPr>
          <w:rFonts w:ascii="Times New Roman" w:hAnsi="Times New Roman"/>
          <w:noProof/>
          <w:color w:val="808080"/>
          <w:sz w:val="24"/>
          <w:szCs w:val="24"/>
        </w:rPr>
        <w:t>€</w:t>
      </w:r>
      <w:r w:rsidRPr="00164C51">
        <w:rPr>
          <w:rFonts w:ascii="NewsGotT" w:hAnsi="NewsGotT"/>
          <w:noProof/>
          <w:color w:val="808080"/>
          <w:sz w:val="24"/>
          <w:szCs w:val="24"/>
        </w:rPr>
        <w:t xml:space="preserve"> a través de un Convenio.</w:t>
      </w:r>
    </w:p>
    <w:p w:rsidR="0033237D" w:rsidRPr="009F7BB2" w:rsidRDefault="0033237D" w:rsidP="00401089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240"/>
        <w:ind w:left="1077" w:hanging="652"/>
        <w:jc w:val="both"/>
        <w:rPr>
          <w:rFonts w:ascii="NewsGotT" w:hAnsi="NewsGotT" w:cs="Arial"/>
          <w:i/>
          <w:iCs/>
          <w:sz w:val="24"/>
          <w:szCs w:val="24"/>
        </w:rPr>
      </w:pPr>
      <w:r w:rsidRPr="009F7BB2">
        <w:rPr>
          <w:rFonts w:ascii="NewsGotT" w:hAnsi="NewsGotT" w:cs="Arial"/>
          <w:i/>
          <w:iCs/>
          <w:sz w:val="24"/>
          <w:szCs w:val="24"/>
        </w:rPr>
        <w:t>Ensayos clínicos.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i/>
          <w:noProof/>
          <w:sz w:val="24"/>
          <w:szCs w:val="24"/>
        </w:rPr>
      </w:pPr>
      <w:r w:rsidRPr="00164C51">
        <w:rPr>
          <w:rFonts w:ascii="NewsGotT" w:hAnsi="NewsGotT"/>
          <w:i/>
          <w:noProof/>
          <w:sz w:val="24"/>
          <w:szCs w:val="24"/>
        </w:rPr>
        <w:t xml:space="preserve">Marcar con una X los años en que se prevé que estarán activos los EE.CC en los que se participará, indicando tanto los ya activos </w:t>
      </w:r>
      <w:r w:rsidR="000E0CD2">
        <w:rPr>
          <w:rFonts w:ascii="NewsGotT" w:hAnsi="NewsGotT"/>
          <w:i/>
          <w:noProof/>
          <w:sz w:val="24"/>
          <w:szCs w:val="24"/>
        </w:rPr>
        <w:t>del gurpo</w:t>
      </w:r>
      <w:r w:rsidRPr="00164C51">
        <w:rPr>
          <w:rFonts w:ascii="NewsGotT" w:hAnsi="NewsGotT"/>
          <w:i/>
          <w:noProof/>
          <w:sz w:val="24"/>
          <w:szCs w:val="24"/>
        </w:rPr>
        <w:t xml:space="preserve"> como los nuevos que se pretendan diseñar.</w:t>
      </w:r>
    </w:p>
    <w:p w:rsidR="0033237D" w:rsidRPr="009F7BB2" w:rsidRDefault="0033237D" w:rsidP="00401089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240"/>
        <w:ind w:left="1077" w:hanging="652"/>
        <w:jc w:val="both"/>
        <w:rPr>
          <w:rFonts w:ascii="NewsGotT" w:hAnsi="NewsGotT" w:cs="Arial"/>
          <w:i/>
          <w:iCs/>
          <w:sz w:val="24"/>
          <w:szCs w:val="24"/>
        </w:rPr>
      </w:pPr>
      <w:r w:rsidRPr="009F7BB2">
        <w:rPr>
          <w:rFonts w:ascii="NewsGotT" w:hAnsi="NewsGotT" w:cs="Arial"/>
          <w:i/>
          <w:iCs/>
          <w:sz w:val="24"/>
          <w:szCs w:val="24"/>
        </w:rPr>
        <w:t>Registros Propiedad Intelectual e Industrial, contratos explotación y licencias.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 w:cs="Arial"/>
          <w:sz w:val="24"/>
          <w:szCs w:val="24"/>
        </w:rPr>
      </w:pPr>
      <w:r w:rsidRPr="00164C51">
        <w:rPr>
          <w:rFonts w:ascii="NewsGotT" w:hAnsi="NewsGotT"/>
          <w:i/>
          <w:noProof/>
          <w:sz w:val="24"/>
          <w:szCs w:val="24"/>
        </w:rPr>
        <w:t>Indicar tanto registros de patentes o licencias ya existentes, como solicitudes nuevas que se pretenden presentar en las que el investigador aparece como autor de la misma.</w:t>
      </w:r>
    </w:p>
    <w:p w:rsidR="0033237D" w:rsidRPr="009F7BB2" w:rsidRDefault="0033237D" w:rsidP="00401089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240"/>
        <w:ind w:left="1077" w:hanging="652"/>
        <w:jc w:val="both"/>
        <w:rPr>
          <w:rFonts w:ascii="NewsGotT" w:hAnsi="NewsGotT" w:cs="Arial"/>
          <w:i/>
          <w:iCs/>
          <w:sz w:val="24"/>
          <w:szCs w:val="24"/>
          <w:lang w:val="es-ES_tradnl"/>
        </w:rPr>
      </w:pPr>
      <w:r w:rsidRPr="009F7BB2">
        <w:rPr>
          <w:rFonts w:ascii="NewsGotT" w:hAnsi="NewsGotT" w:cs="Arial"/>
          <w:i/>
          <w:iCs/>
          <w:sz w:val="24"/>
          <w:szCs w:val="24"/>
        </w:rPr>
        <w:t>Creación de empresas biotecnológicas</w:t>
      </w:r>
      <w:r w:rsidR="009F7BB2">
        <w:rPr>
          <w:rFonts w:ascii="NewsGotT" w:hAnsi="NewsGotT" w:cs="Arial"/>
          <w:i/>
          <w:iCs/>
          <w:sz w:val="24"/>
          <w:szCs w:val="24"/>
        </w:rPr>
        <w:t xml:space="preserve"> (EBT)</w:t>
      </w:r>
      <w:r w:rsidRPr="009F7BB2">
        <w:rPr>
          <w:rFonts w:ascii="NewsGotT" w:hAnsi="NewsGotT" w:cs="Arial"/>
          <w:i/>
          <w:iCs/>
          <w:sz w:val="24"/>
          <w:szCs w:val="24"/>
        </w:rPr>
        <w:t>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i/>
          <w:noProof/>
          <w:sz w:val="24"/>
          <w:szCs w:val="24"/>
        </w:rPr>
      </w:pPr>
      <w:r w:rsidRPr="00164C51">
        <w:rPr>
          <w:rFonts w:ascii="NewsGotT" w:hAnsi="NewsGotT"/>
          <w:i/>
          <w:noProof/>
          <w:sz w:val="24"/>
          <w:szCs w:val="24"/>
        </w:rPr>
        <w:t>En su caso, indicar si ya existe alguna EBT creada o si está prevista la creación de alguna empresa biotecnológica relacionada con la línea de investigación que se plantea.</w:t>
      </w:r>
    </w:p>
    <w:p w:rsidR="0033237D" w:rsidRPr="009F7BB2" w:rsidRDefault="0033237D" w:rsidP="00401089">
      <w:pPr>
        <w:numPr>
          <w:ilvl w:val="1"/>
          <w:numId w:val="16"/>
        </w:numPr>
        <w:tabs>
          <w:tab w:val="clear" w:pos="1080"/>
          <w:tab w:val="left" w:pos="142"/>
          <w:tab w:val="num" w:pos="709"/>
        </w:tabs>
        <w:spacing w:before="240"/>
        <w:ind w:left="1077" w:hanging="652"/>
        <w:jc w:val="both"/>
        <w:rPr>
          <w:rFonts w:ascii="NewsGotT" w:hAnsi="NewsGotT" w:cs="Arial"/>
          <w:i/>
          <w:iCs/>
          <w:sz w:val="24"/>
          <w:szCs w:val="24"/>
          <w:lang w:val="es-ES_tradnl"/>
        </w:rPr>
      </w:pPr>
      <w:r w:rsidRPr="009F7BB2">
        <w:rPr>
          <w:rFonts w:ascii="NewsGotT" w:hAnsi="NewsGotT" w:cs="Arial"/>
          <w:i/>
          <w:iCs/>
          <w:sz w:val="24"/>
          <w:szCs w:val="24"/>
        </w:rPr>
        <w:t>Dirección de Tesis Doctorales.</w:t>
      </w:r>
    </w:p>
    <w:p w:rsidR="0033237D" w:rsidRPr="00164C51" w:rsidRDefault="0033237D" w:rsidP="00164C51">
      <w:pPr>
        <w:pStyle w:val="Prrafodelista1"/>
        <w:ind w:left="360"/>
        <w:jc w:val="both"/>
        <w:rPr>
          <w:rFonts w:ascii="NewsGotT" w:hAnsi="NewsGotT"/>
          <w:i/>
          <w:noProof/>
          <w:sz w:val="24"/>
          <w:szCs w:val="24"/>
        </w:rPr>
      </w:pPr>
      <w:r w:rsidRPr="00164C51">
        <w:rPr>
          <w:rFonts w:ascii="NewsGotT" w:hAnsi="NewsGotT"/>
          <w:i/>
          <w:noProof/>
          <w:sz w:val="24"/>
          <w:szCs w:val="24"/>
        </w:rPr>
        <w:t>Marcar con una X los años en los que se prevé la dirección de tesis doctorales  relacionadas con la línea de investigación que se plantea.</w:t>
      </w:r>
    </w:p>
    <w:p w:rsidR="00062F53" w:rsidRDefault="00062F53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062F53" w:rsidRDefault="00062F53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062F53" w:rsidRPr="00164C51" w:rsidRDefault="00062F53" w:rsidP="00164C51">
      <w:pPr>
        <w:tabs>
          <w:tab w:val="left" w:pos="142"/>
        </w:tabs>
        <w:spacing w:before="60"/>
        <w:jc w:val="both"/>
        <w:rPr>
          <w:rFonts w:ascii="NewsGotT" w:hAnsi="NewsGotT" w:cs="Arial"/>
          <w:sz w:val="24"/>
          <w:szCs w:val="24"/>
        </w:rPr>
      </w:pPr>
    </w:p>
    <w:p w:rsidR="0033237D" w:rsidRPr="000E0CD2" w:rsidRDefault="0033237D" w:rsidP="00562A1D">
      <w:pPr>
        <w:numPr>
          <w:ilvl w:val="0"/>
          <w:numId w:val="16"/>
        </w:numPr>
        <w:tabs>
          <w:tab w:val="left" w:pos="142"/>
        </w:tabs>
        <w:spacing w:before="60"/>
        <w:jc w:val="both"/>
        <w:rPr>
          <w:rFonts w:ascii="NewsGotT" w:hAnsi="NewsGotT" w:cs="Arial"/>
          <w:b/>
          <w:sz w:val="24"/>
          <w:szCs w:val="24"/>
        </w:rPr>
      </w:pPr>
      <w:r w:rsidRPr="000E0CD2">
        <w:rPr>
          <w:rFonts w:ascii="NewsGotT" w:hAnsi="NewsGotT" w:cs="Arial"/>
          <w:b/>
          <w:sz w:val="24"/>
          <w:szCs w:val="24"/>
        </w:rPr>
        <w:t xml:space="preserve">ORGANIZACIÓN DEL PROGRAMA </w:t>
      </w:r>
    </w:p>
    <w:p w:rsidR="0033237D" w:rsidRPr="00164C51" w:rsidRDefault="0033237D" w:rsidP="002A21C7">
      <w:pPr>
        <w:tabs>
          <w:tab w:val="left" w:pos="142"/>
        </w:tabs>
        <w:spacing w:before="60"/>
        <w:ind w:firstLine="426"/>
        <w:jc w:val="both"/>
        <w:rPr>
          <w:rFonts w:ascii="NewsGotT" w:hAnsi="NewsGotT" w:cs="Arial"/>
          <w:sz w:val="24"/>
          <w:szCs w:val="24"/>
        </w:rPr>
      </w:pPr>
      <w:r w:rsidRPr="00164C51">
        <w:rPr>
          <w:rFonts w:ascii="NewsGotT" w:hAnsi="NewsGotT" w:cs="Arial"/>
          <w:i/>
          <w:sz w:val="24"/>
          <w:szCs w:val="24"/>
        </w:rPr>
        <w:t>Indicar los medios y recursos disponibles para llevar a cabo el programa de trabajo propuesto (Máximo 3 páginas)</w:t>
      </w:r>
    </w:p>
    <w:sectPr w:rsidR="0033237D" w:rsidRPr="00164C51" w:rsidSect="002A21C7">
      <w:headerReference w:type="default" r:id="rId8"/>
      <w:footerReference w:type="even" r:id="rId9"/>
      <w:footerReference w:type="default" r:id="rId10"/>
      <w:pgSz w:w="11907" w:h="16840" w:code="9"/>
      <w:pgMar w:top="2495" w:right="1418" w:bottom="1276" w:left="1701" w:header="9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3FC4" w:rsidRDefault="002A3FC4">
      <w:r>
        <w:separator/>
      </w:r>
    </w:p>
  </w:endnote>
  <w:endnote w:type="continuationSeparator" w:id="0">
    <w:p w:rsidR="002A3FC4" w:rsidRDefault="002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ADC" w:rsidRDefault="00AA766E" w:rsidP="00AC13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A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4ADC" w:rsidRDefault="00D94ADC" w:rsidP="006D55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4ADC" w:rsidRDefault="00AA766E" w:rsidP="00AC13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4A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21C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94ADC" w:rsidRDefault="00D94ADC" w:rsidP="004B448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3FC4" w:rsidRDefault="002A3FC4">
      <w:r>
        <w:separator/>
      </w:r>
    </w:p>
  </w:footnote>
  <w:footnote w:type="continuationSeparator" w:id="0">
    <w:p w:rsidR="002A3FC4" w:rsidRDefault="002A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CD2" w:rsidRDefault="000E0CD2">
    <w:pPr>
      <w:pStyle w:val="Encabezado"/>
    </w:pPr>
    <w:r w:rsidRPr="000E0CD2">
      <w:rPr>
        <w:noProof/>
      </w:rPr>
      <w:drawing>
        <wp:anchor distT="0" distB="0" distL="114300" distR="114300" simplePos="0" relativeHeight="251657216" behindDoc="1" locked="0" layoutInCell="1" allowOverlap="1" wp14:anchorId="2BEB6FCC" wp14:editId="022CAA1F">
          <wp:simplePos x="0" y="0"/>
          <wp:positionH relativeFrom="column">
            <wp:posOffset>-485775</wp:posOffset>
          </wp:positionH>
          <wp:positionV relativeFrom="paragraph">
            <wp:posOffset>-228600</wp:posOffset>
          </wp:positionV>
          <wp:extent cx="3049270" cy="657225"/>
          <wp:effectExtent l="0" t="0" r="0" b="9525"/>
          <wp:wrapThrough wrapText="bothSides">
            <wp:wrapPolygon edited="0">
              <wp:start x="0" y="0"/>
              <wp:lineTo x="0" y="21287"/>
              <wp:lineTo x="21456" y="21287"/>
              <wp:lineTo x="21456" y="0"/>
              <wp:lineTo x="0" y="0"/>
            </wp:wrapPolygon>
          </wp:wrapThrough>
          <wp:docPr id="20" name="Imagen 20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CD2">
      <w:rPr>
        <w:noProof/>
      </w:rPr>
      <w:drawing>
        <wp:anchor distT="0" distB="0" distL="114300" distR="114300" simplePos="0" relativeHeight="251681792" behindDoc="1" locked="0" layoutInCell="1" allowOverlap="1" wp14:anchorId="09C5E312" wp14:editId="07A4CCF9">
          <wp:simplePos x="0" y="0"/>
          <wp:positionH relativeFrom="column">
            <wp:posOffset>5067935</wp:posOffset>
          </wp:positionH>
          <wp:positionV relativeFrom="paragraph">
            <wp:posOffset>-371475</wp:posOffset>
          </wp:positionV>
          <wp:extent cx="571500" cy="570117"/>
          <wp:effectExtent l="0" t="0" r="0" b="1905"/>
          <wp:wrapNone/>
          <wp:docPr id="19" name="Imagen 19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61_"/>
      </v:shape>
    </w:pict>
  </w:numPicBullet>
  <w:abstractNum w:abstractNumId="0" w15:restartNumberingAfterBreak="0">
    <w:nsid w:val="00206E3F"/>
    <w:multiLevelType w:val="hybridMultilevel"/>
    <w:tmpl w:val="7D30F930"/>
    <w:lvl w:ilvl="0" w:tplc="6FFA2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9651B"/>
    <w:multiLevelType w:val="hybridMultilevel"/>
    <w:tmpl w:val="D8782E7C"/>
    <w:lvl w:ilvl="0" w:tplc="FC282C64">
      <w:start w:val="1"/>
      <w:numFmt w:val="lowerLetter"/>
      <w:lvlText w:val="%1)"/>
      <w:lvlJc w:val="left"/>
      <w:pPr>
        <w:tabs>
          <w:tab w:val="num" w:pos="687"/>
        </w:tabs>
        <w:ind w:left="687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C0A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B54211AC">
      <w:start w:val="13"/>
      <w:numFmt w:val="decimal"/>
      <w:lvlText w:val="%3."/>
      <w:lvlJc w:val="left"/>
      <w:pPr>
        <w:tabs>
          <w:tab w:val="num" w:pos="2307"/>
        </w:tabs>
        <w:ind w:left="2307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" w15:restartNumberingAfterBreak="0">
    <w:nsid w:val="085A1CF1"/>
    <w:multiLevelType w:val="hybridMultilevel"/>
    <w:tmpl w:val="50BA51E0"/>
    <w:lvl w:ilvl="0" w:tplc="55C0113C">
      <w:start w:val="1"/>
      <w:numFmt w:val="upperLetter"/>
      <w:lvlText w:val="%1)"/>
      <w:lvlJc w:val="left"/>
      <w:pPr>
        <w:tabs>
          <w:tab w:val="num" w:pos="756"/>
        </w:tabs>
        <w:ind w:left="756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" w15:restartNumberingAfterBreak="0">
    <w:nsid w:val="0D5640C7"/>
    <w:multiLevelType w:val="hybridMultilevel"/>
    <w:tmpl w:val="BCDCDEBA"/>
    <w:lvl w:ilvl="0" w:tplc="7056F3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imHei" w:eastAsia="SimHei" w:hAnsi="SimHei" w:cs="SimHei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7FEF"/>
    <w:multiLevelType w:val="hybridMultilevel"/>
    <w:tmpl w:val="10C4A2BC"/>
    <w:lvl w:ilvl="0" w:tplc="0EB0C256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96B5787"/>
    <w:multiLevelType w:val="hybridMultilevel"/>
    <w:tmpl w:val="80C2FFA6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62F"/>
    <w:multiLevelType w:val="hybridMultilevel"/>
    <w:tmpl w:val="C0A02E7A"/>
    <w:lvl w:ilvl="0" w:tplc="0FBE6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F97461"/>
    <w:multiLevelType w:val="hybridMultilevel"/>
    <w:tmpl w:val="4EAA5F42"/>
    <w:lvl w:ilvl="0" w:tplc="0306758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D10F48"/>
    <w:multiLevelType w:val="hybridMultilevel"/>
    <w:tmpl w:val="035C46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CE53B4"/>
    <w:multiLevelType w:val="hybridMultilevel"/>
    <w:tmpl w:val="72D6D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92B7E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C693C"/>
    <w:multiLevelType w:val="hybridMultilevel"/>
    <w:tmpl w:val="C53061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2071"/>
    <w:multiLevelType w:val="hybridMultilevel"/>
    <w:tmpl w:val="885A72DC"/>
    <w:lvl w:ilvl="0" w:tplc="1ADCDF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1533"/>
    <w:multiLevelType w:val="hybridMultilevel"/>
    <w:tmpl w:val="E8000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E368C"/>
    <w:multiLevelType w:val="hybridMultilevel"/>
    <w:tmpl w:val="A39E76AC"/>
    <w:lvl w:ilvl="0" w:tplc="FC282C64">
      <w:start w:val="1"/>
      <w:numFmt w:val="lowerLetter"/>
      <w:lvlText w:val="%1)"/>
      <w:lvlJc w:val="left"/>
      <w:pPr>
        <w:ind w:left="1854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C3A464F"/>
    <w:multiLevelType w:val="hybridMultilevel"/>
    <w:tmpl w:val="FBD6D3D0"/>
    <w:lvl w:ilvl="0" w:tplc="BA304486">
      <w:start w:val="4"/>
      <w:numFmt w:val="bullet"/>
      <w:lvlText w:val="-"/>
      <w:lvlJc w:val="left"/>
      <w:pPr>
        <w:ind w:left="1068" w:hanging="360"/>
      </w:pPr>
      <w:rPr>
        <w:rFonts w:ascii="NewsGotT" w:eastAsia="Times New Roman" w:hAnsi="NewsGotT" w:hint="default"/>
      </w:rPr>
    </w:lvl>
    <w:lvl w:ilvl="1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3F7E6A"/>
    <w:multiLevelType w:val="hybridMultilevel"/>
    <w:tmpl w:val="B0009226"/>
    <w:lvl w:ilvl="0" w:tplc="9E747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33BE656C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66F42BF"/>
    <w:multiLevelType w:val="hybridMultilevel"/>
    <w:tmpl w:val="AE242B4C"/>
    <w:lvl w:ilvl="0" w:tplc="BA84E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1C006C"/>
    <w:multiLevelType w:val="hybridMultilevel"/>
    <w:tmpl w:val="E120186A"/>
    <w:lvl w:ilvl="0" w:tplc="CA3A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338B9"/>
    <w:multiLevelType w:val="hybridMultilevel"/>
    <w:tmpl w:val="BBB4731E"/>
    <w:lvl w:ilvl="0" w:tplc="4F9A2D4A">
      <w:start w:val="31"/>
      <w:numFmt w:val="bullet"/>
      <w:lvlText w:val="-"/>
      <w:lvlJc w:val="left"/>
      <w:pPr>
        <w:ind w:left="4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5136396D"/>
    <w:multiLevelType w:val="hybridMultilevel"/>
    <w:tmpl w:val="6CAC84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B7968"/>
    <w:multiLevelType w:val="hybridMultilevel"/>
    <w:tmpl w:val="94BEC000"/>
    <w:lvl w:ilvl="0" w:tplc="C98C95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6F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67064"/>
    <w:multiLevelType w:val="hybridMultilevel"/>
    <w:tmpl w:val="F4760F78"/>
    <w:lvl w:ilvl="0" w:tplc="FC282C6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C35DF"/>
    <w:multiLevelType w:val="hybridMultilevel"/>
    <w:tmpl w:val="20E6784A"/>
    <w:lvl w:ilvl="0" w:tplc="53B226D8">
      <w:start w:val="1"/>
      <w:numFmt w:val="lowerLetter"/>
      <w:lvlText w:val="%1)"/>
      <w:lvlJc w:val="left"/>
      <w:pPr>
        <w:tabs>
          <w:tab w:val="num" w:pos="624"/>
        </w:tabs>
      </w:pPr>
      <w:rPr>
        <w:rFonts w:cs="Times New Roman" w:hint="default"/>
      </w:rPr>
    </w:lvl>
    <w:lvl w:ilvl="1" w:tplc="15187E88">
      <w:start w:val="1"/>
      <w:numFmt w:val="bullet"/>
      <w:lvlText w:val="-"/>
      <w:lvlJc w:val="left"/>
      <w:pPr>
        <w:tabs>
          <w:tab w:val="num" w:pos="1440"/>
        </w:tabs>
        <w:ind w:left="1440" w:hanging="930"/>
      </w:pPr>
      <w:rPr>
        <w:rFonts w:ascii="Calibri" w:eastAsia="Times New Roman" w:hAnsi="Calibri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7A543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77006F6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B91D7E"/>
    <w:multiLevelType w:val="hybridMultilevel"/>
    <w:tmpl w:val="CFA0BDB4"/>
    <w:lvl w:ilvl="0" w:tplc="7E0C34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056F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Hei" w:eastAsia="SimHei" w:hAnsi="SimHei" w:cs="SimHe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E78EC"/>
    <w:multiLevelType w:val="hybridMultilevel"/>
    <w:tmpl w:val="C388AFFE"/>
    <w:lvl w:ilvl="0" w:tplc="D264D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DAE4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C001E2A">
      <w:start w:val="9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5150A0"/>
    <w:multiLevelType w:val="hybridMultilevel"/>
    <w:tmpl w:val="811480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285F90"/>
    <w:multiLevelType w:val="hybridMultilevel"/>
    <w:tmpl w:val="B0FE7DA6"/>
    <w:lvl w:ilvl="0" w:tplc="438CA8EE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A1D6F0C"/>
    <w:multiLevelType w:val="hybridMultilevel"/>
    <w:tmpl w:val="BFC4389A"/>
    <w:lvl w:ilvl="0" w:tplc="7056F3DA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SimHei" w:eastAsia="SimHei" w:hAnsi="SimHei" w:cs="SimHei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EC478BC"/>
    <w:multiLevelType w:val="hybridMultilevel"/>
    <w:tmpl w:val="9948EEA0"/>
    <w:lvl w:ilvl="0" w:tplc="CE32F6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23"/>
  </w:num>
  <w:num w:numId="6">
    <w:abstractNumId w:val="20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8"/>
  </w:num>
  <w:num w:numId="12">
    <w:abstractNumId w:val="24"/>
  </w:num>
  <w:num w:numId="13">
    <w:abstractNumId w:val="27"/>
  </w:num>
  <w:num w:numId="14">
    <w:abstractNumId w:val="17"/>
  </w:num>
  <w:num w:numId="15">
    <w:abstractNumId w:val="3"/>
  </w:num>
  <w:num w:numId="16">
    <w:abstractNumId w:val="16"/>
  </w:num>
  <w:num w:numId="17">
    <w:abstractNumId w:val="0"/>
  </w:num>
  <w:num w:numId="18">
    <w:abstractNumId w:val="26"/>
  </w:num>
  <w:num w:numId="19">
    <w:abstractNumId w:val="15"/>
  </w:num>
  <w:num w:numId="20">
    <w:abstractNumId w:val="19"/>
  </w:num>
  <w:num w:numId="21">
    <w:abstractNumId w:val="18"/>
  </w:num>
  <w:num w:numId="22">
    <w:abstractNumId w:val="2"/>
  </w:num>
  <w:num w:numId="23">
    <w:abstractNumId w:val="10"/>
  </w:num>
  <w:num w:numId="24">
    <w:abstractNumId w:val="25"/>
  </w:num>
  <w:num w:numId="25">
    <w:abstractNumId w:val="28"/>
  </w:num>
  <w:num w:numId="26">
    <w:abstractNumId w:val="5"/>
  </w:num>
  <w:num w:numId="27">
    <w:abstractNumId w:val="21"/>
  </w:num>
  <w:num w:numId="28">
    <w:abstractNumId w:val="1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P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5c5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935"/>
    <w:rsid w:val="00003382"/>
    <w:rsid w:val="00003EFE"/>
    <w:rsid w:val="0000502A"/>
    <w:rsid w:val="00007E62"/>
    <w:rsid w:val="000160F3"/>
    <w:rsid w:val="000200E0"/>
    <w:rsid w:val="00020649"/>
    <w:rsid w:val="000227F0"/>
    <w:rsid w:val="00022DC0"/>
    <w:rsid w:val="00025124"/>
    <w:rsid w:val="00025634"/>
    <w:rsid w:val="00026A8A"/>
    <w:rsid w:val="0003049F"/>
    <w:rsid w:val="000314F0"/>
    <w:rsid w:val="00035F31"/>
    <w:rsid w:val="00040DAD"/>
    <w:rsid w:val="00040E66"/>
    <w:rsid w:val="00041004"/>
    <w:rsid w:val="000433D2"/>
    <w:rsid w:val="00050C61"/>
    <w:rsid w:val="00056227"/>
    <w:rsid w:val="00057800"/>
    <w:rsid w:val="00057F4F"/>
    <w:rsid w:val="00062F53"/>
    <w:rsid w:val="000633F3"/>
    <w:rsid w:val="0007111D"/>
    <w:rsid w:val="00071201"/>
    <w:rsid w:val="00071F3A"/>
    <w:rsid w:val="00077F5B"/>
    <w:rsid w:val="000843E9"/>
    <w:rsid w:val="00086F37"/>
    <w:rsid w:val="000934EF"/>
    <w:rsid w:val="00093A33"/>
    <w:rsid w:val="00093A3F"/>
    <w:rsid w:val="000942DC"/>
    <w:rsid w:val="00097F10"/>
    <w:rsid w:val="000A1C0C"/>
    <w:rsid w:val="000A633D"/>
    <w:rsid w:val="000A6A96"/>
    <w:rsid w:val="000B1604"/>
    <w:rsid w:val="000B4416"/>
    <w:rsid w:val="000B4424"/>
    <w:rsid w:val="000C749F"/>
    <w:rsid w:val="000D203A"/>
    <w:rsid w:val="000D2C6A"/>
    <w:rsid w:val="000D381C"/>
    <w:rsid w:val="000D438C"/>
    <w:rsid w:val="000E0CD2"/>
    <w:rsid w:val="000E606B"/>
    <w:rsid w:val="000E60F4"/>
    <w:rsid w:val="000E622B"/>
    <w:rsid w:val="000E7139"/>
    <w:rsid w:val="000F0E92"/>
    <w:rsid w:val="000F2E7F"/>
    <w:rsid w:val="000F372D"/>
    <w:rsid w:val="000F37FD"/>
    <w:rsid w:val="001026F7"/>
    <w:rsid w:val="00102A81"/>
    <w:rsid w:val="001037AC"/>
    <w:rsid w:val="00104608"/>
    <w:rsid w:val="001066F6"/>
    <w:rsid w:val="0010798C"/>
    <w:rsid w:val="00114033"/>
    <w:rsid w:val="00116B1D"/>
    <w:rsid w:val="00117A0B"/>
    <w:rsid w:val="0012068D"/>
    <w:rsid w:val="00121675"/>
    <w:rsid w:val="00121935"/>
    <w:rsid w:val="00124502"/>
    <w:rsid w:val="001318F5"/>
    <w:rsid w:val="00134C9C"/>
    <w:rsid w:val="00142657"/>
    <w:rsid w:val="00142D0E"/>
    <w:rsid w:val="00142FB9"/>
    <w:rsid w:val="00144413"/>
    <w:rsid w:val="00146638"/>
    <w:rsid w:val="00150D68"/>
    <w:rsid w:val="00157DD6"/>
    <w:rsid w:val="00164C51"/>
    <w:rsid w:val="001704B9"/>
    <w:rsid w:val="00171AC5"/>
    <w:rsid w:val="0017327E"/>
    <w:rsid w:val="001779C2"/>
    <w:rsid w:val="0018168B"/>
    <w:rsid w:val="001864C7"/>
    <w:rsid w:val="00186E55"/>
    <w:rsid w:val="001936E8"/>
    <w:rsid w:val="00194E4F"/>
    <w:rsid w:val="001A060A"/>
    <w:rsid w:val="001A2D84"/>
    <w:rsid w:val="001A50FD"/>
    <w:rsid w:val="001B68C9"/>
    <w:rsid w:val="001D3919"/>
    <w:rsid w:val="001D44EC"/>
    <w:rsid w:val="001D5A34"/>
    <w:rsid w:val="001E070C"/>
    <w:rsid w:val="001E3F7F"/>
    <w:rsid w:val="001E49CA"/>
    <w:rsid w:val="001F4380"/>
    <w:rsid w:val="001F46BD"/>
    <w:rsid w:val="001F4935"/>
    <w:rsid w:val="001F5C42"/>
    <w:rsid w:val="001F6A74"/>
    <w:rsid w:val="00200183"/>
    <w:rsid w:val="0020433E"/>
    <w:rsid w:val="00205EF9"/>
    <w:rsid w:val="00206C89"/>
    <w:rsid w:val="0020702E"/>
    <w:rsid w:val="00212DC0"/>
    <w:rsid w:val="002140BC"/>
    <w:rsid w:val="00226CF9"/>
    <w:rsid w:val="00226EDE"/>
    <w:rsid w:val="00232735"/>
    <w:rsid w:val="00233742"/>
    <w:rsid w:val="00242362"/>
    <w:rsid w:val="00244889"/>
    <w:rsid w:val="00246EA4"/>
    <w:rsid w:val="00247C97"/>
    <w:rsid w:val="002523CC"/>
    <w:rsid w:val="002554E3"/>
    <w:rsid w:val="002562FD"/>
    <w:rsid w:val="00261A4B"/>
    <w:rsid w:val="00262228"/>
    <w:rsid w:val="0026511F"/>
    <w:rsid w:val="00265EDE"/>
    <w:rsid w:val="002669EF"/>
    <w:rsid w:val="002707FC"/>
    <w:rsid w:val="00275462"/>
    <w:rsid w:val="002815C0"/>
    <w:rsid w:val="002865B6"/>
    <w:rsid w:val="00293386"/>
    <w:rsid w:val="0029404A"/>
    <w:rsid w:val="002A21C7"/>
    <w:rsid w:val="002A2BB2"/>
    <w:rsid w:val="002A3FC4"/>
    <w:rsid w:val="002A58F3"/>
    <w:rsid w:val="002A5FF6"/>
    <w:rsid w:val="002B0B98"/>
    <w:rsid w:val="002B2E7A"/>
    <w:rsid w:val="002B351F"/>
    <w:rsid w:val="002B63D1"/>
    <w:rsid w:val="002C48AB"/>
    <w:rsid w:val="002C49C4"/>
    <w:rsid w:val="002D07F0"/>
    <w:rsid w:val="002D0A05"/>
    <w:rsid w:val="002D136B"/>
    <w:rsid w:val="002D1A59"/>
    <w:rsid w:val="002D1D17"/>
    <w:rsid w:val="002D38F4"/>
    <w:rsid w:val="002D4EBB"/>
    <w:rsid w:val="002E236B"/>
    <w:rsid w:val="002E6203"/>
    <w:rsid w:val="002E685A"/>
    <w:rsid w:val="002E7190"/>
    <w:rsid w:val="002F1117"/>
    <w:rsid w:val="002F118B"/>
    <w:rsid w:val="002F1373"/>
    <w:rsid w:val="002F1EB2"/>
    <w:rsid w:val="002F24AC"/>
    <w:rsid w:val="002F4576"/>
    <w:rsid w:val="002F48A6"/>
    <w:rsid w:val="002F79D0"/>
    <w:rsid w:val="0030182F"/>
    <w:rsid w:val="00305AC3"/>
    <w:rsid w:val="00306ACE"/>
    <w:rsid w:val="00313CB0"/>
    <w:rsid w:val="0032188D"/>
    <w:rsid w:val="00327341"/>
    <w:rsid w:val="00330EC9"/>
    <w:rsid w:val="0033237D"/>
    <w:rsid w:val="0033676A"/>
    <w:rsid w:val="00336CE0"/>
    <w:rsid w:val="00337259"/>
    <w:rsid w:val="00337BAC"/>
    <w:rsid w:val="00342283"/>
    <w:rsid w:val="00350A03"/>
    <w:rsid w:val="00351F91"/>
    <w:rsid w:val="0035403F"/>
    <w:rsid w:val="00354EAF"/>
    <w:rsid w:val="003607F9"/>
    <w:rsid w:val="00361316"/>
    <w:rsid w:val="0036279D"/>
    <w:rsid w:val="00362CC6"/>
    <w:rsid w:val="00365B20"/>
    <w:rsid w:val="00371599"/>
    <w:rsid w:val="00371E99"/>
    <w:rsid w:val="00374D3E"/>
    <w:rsid w:val="00376B16"/>
    <w:rsid w:val="003828F2"/>
    <w:rsid w:val="00383578"/>
    <w:rsid w:val="00383F62"/>
    <w:rsid w:val="00384244"/>
    <w:rsid w:val="00386EA0"/>
    <w:rsid w:val="003B0947"/>
    <w:rsid w:val="003B770E"/>
    <w:rsid w:val="003C3D8D"/>
    <w:rsid w:val="003C3E6F"/>
    <w:rsid w:val="003C6FDB"/>
    <w:rsid w:val="003D2EAB"/>
    <w:rsid w:val="003D3C53"/>
    <w:rsid w:val="003D6A1B"/>
    <w:rsid w:val="003D7521"/>
    <w:rsid w:val="003E2DB9"/>
    <w:rsid w:val="003E6231"/>
    <w:rsid w:val="003F0938"/>
    <w:rsid w:val="003F0F82"/>
    <w:rsid w:val="003F76A1"/>
    <w:rsid w:val="004006E9"/>
    <w:rsid w:val="00401089"/>
    <w:rsid w:val="00401945"/>
    <w:rsid w:val="00402DEE"/>
    <w:rsid w:val="004048F7"/>
    <w:rsid w:val="00405177"/>
    <w:rsid w:val="00414AC4"/>
    <w:rsid w:val="00415B45"/>
    <w:rsid w:val="00422EF9"/>
    <w:rsid w:val="00423843"/>
    <w:rsid w:val="0042385D"/>
    <w:rsid w:val="004249A3"/>
    <w:rsid w:val="00424EE1"/>
    <w:rsid w:val="00430751"/>
    <w:rsid w:val="004309C0"/>
    <w:rsid w:val="0043249E"/>
    <w:rsid w:val="00434732"/>
    <w:rsid w:val="00434EB9"/>
    <w:rsid w:val="00437C51"/>
    <w:rsid w:val="00440CC2"/>
    <w:rsid w:val="00452E0D"/>
    <w:rsid w:val="00453960"/>
    <w:rsid w:val="00457798"/>
    <w:rsid w:val="004615CB"/>
    <w:rsid w:val="00464E3A"/>
    <w:rsid w:val="0046676F"/>
    <w:rsid w:val="004758C7"/>
    <w:rsid w:val="004805ED"/>
    <w:rsid w:val="00480681"/>
    <w:rsid w:val="0048124B"/>
    <w:rsid w:val="004826A0"/>
    <w:rsid w:val="00482905"/>
    <w:rsid w:val="00490592"/>
    <w:rsid w:val="00490884"/>
    <w:rsid w:val="0049132E"/>
    <w:rsid w:val="00497E9E"/>
    <w:rsid w:val="004A282C"/>
    <w:rsid w:val="004A47AD"/>
    <w:rsid w:val="004A4805"/>
    <w:rsid w:val="004A69F2"/>
    <w:rsid w:val="004A6A40"/>
    <w:rsid w:val="004A74D9"/>
    <w:rsid w:val="004B448C"/>
    <w:rsid w:val="004B79D5"/>
    <w:rsid w:val="004C01E7"/>
    <w:rsid w:val="004C350A"/>
    <w:rsid w:val="004C718E"/>
    <w:rsid w:val="004D12B0"/>
    <w:rsid w:val="004D4CAF"/>
    <w:rsid w:val="004D51B3"/>
    <w:rsid w:val="004D6090"/>
    <w:rsid w:val="004D6AE3"/>
    <w:rsid w:val="004D74AE"/>
    <w:rsid w:val="004E0F18"/>
    <w:rsid w:val="004E3D0F"/>
    <w:rsid w:val="004E5CB5"/>
    <w:rsid w:val="004E6DA1"/>
    <w:rsid w:val="004F00D7"/>
    <w:rsid w:val="004F348E"/>
    <w:rsid w:val="004F3F5D"/>
    <w:rsid w:val="004F457D"/>
    <w:rsid w:val="004F7909"/>
    <w:rsid w:val="004F7D83"/>
    <w:rsid w:val="00500466"/>
    <w:rsid w:val="005042A9"/>
    <w:rsid w:val="00505455"/>
    <w:rsid w:val="00507321"/>
    <w:rsid w:val="0050797B"/>
    <w:rsid w:val="00510220"/>
    <w:rsid w:val="0051615D"/>
    <w:rsid w:val="00521C8A"/>
    <w:rsid w:val="0052310B"/>
    <w:rsid w:val="005233DB"/>
    <w:rsid w:val="00523843"/>
    <w:rsid w:val="00524475"/>
    <w:rsid w:val="00525851"/>
    <w:rsid w:val="0053303E"/>
    <w:rsid w:val="00534895"/>
    <w:rsid w:val="00534A16"/>
    <w:rsid w:val="00535811"/>
    <w:rsid w:val="00535C9E"/>
    <w:rsid w:val="005379F7"/>
    <w:rsid w:val="00543A7D"/>
    <w:rsid w:val="00544D75"/>
    <w:rsid w:val="0054535D"/>
    <w:rsid w:val="00546C83"/>
    <w:rsid w:val="005477D6"/>
    <w:rsid w:val="00552840"/>
    <w:rsid w:val="005551BF"/>
    <w:rsid w:val="00556E37"/>
    <w:rsid w:val="0056243D"/>
    <w:rsid w:val="00562A1D"/>
    <w:rsid w:val="005713BD"/>
    <w:rsid w:val="00577AD4"/>
    <w:rsid w:val="00580AF8"/>
    <w:rsid w:val="0058271B"/>
    <w:rsid w:val="0058322F"/>
    <w:rsid w:val="005839DF"/>
    <w:rsid w:val="0058709E"/>
    <w:rsid w:val="00591C3A"/>
    <w:rsid w:val="0059628C"/>
    <w:rsid w:val="005A0F25"/>
    <w:rsid w:val="005A20C3"/>
    <w:rsid w:val="005A58AE"/>
    <w:rsid w:val="005B131B"/>
    <w:rsid w:val="005B408E"/>
    <w:rsid w:val="005B44B7"/>
    <w:rsid w:val="005B709F"/>
    <w:rsid w:val="005C77F8"/>
    <w:rsid w:val="005D09A5"/>
    <w:rsid w:val="005D15DD"/>
    <w:rsid w:val="005D23CC"/>
    <w:rsid w:val="005D3D26"/>
    <w:rsid w:val="005D5685"/>
    <w:rsid w:val="005D59A1"/>
    <w:rsid w:val="005D6599"/>
    <w:rsid w:val="005E0A42"/>
    <w:rsid w:val="005E354B"/>
    <w:rsid w:val="005E6048"/>
    <w:rsid w:val="005E6D5F"/>
    <w:rsid w:val="005F1C6A"/>
    <w:rsid w:val="005F2593"/>
    <w:rsid w:val="005F3A28"/>
    <w:rsid w:val="00601B05"/>
    <w:rsid w:val="006041E7"/>
    <w:rsid w:val="00604EA6"/>
    <w:rsid w:val="00605918"/>
    <w:rsid w:val="00613D6B"/>
    <w:rsid w:val="00615122"/>
    <w:rsid w:val="00617B05"/>
    <w:rsid w:val="00617E36"/>
    <w:rsid w:val="00617F2D"/>
    <w:rsid w:val="00622113"/>
    <w:rsid w:val="006271CF"/>
    <w:rsid w:val="00630970"/>
    <w:rsid w:val="00636D7A"/>
    <w:rsid w:val="00641538"/>
    <w:rsid w:val="00642951"/>
    <w:rsid w:val="0064383A"/>
    <w:rsid w:val="006446F4"/>
    <w:rsid w:val="00645E08"/>
    <w:rsid w:val="00646AF1"/>
    <w:rsid w:val="006507A1"/>
    <w:rsid w:val="00657111"/>
    <w:rsid w:val="00657385"/>
    <w:rsid w:val="00660BDF"/>
    <w:rsid w:val="00664781"/>
    <w:rsid w:val="00664C74"/>
    <w:rsid w:val="00665173"/>
    <w:rsid w:val="00676358"/>
    <w:rsid w:val="006809B9"/>
    <w:rsid w:val="00685C5C"/>
    <w:rsid w:val="00690488"/>
    <w:rsid w:val="006909C5"/>
    <w:rsid w:val="00693C32"/>
    <w:rsid w:val="00696C7F"/>
    <w:rsid w:val="006A1E52"/>
    <w:rsid w:val="006A2BF4"/>
    <w:rsid w:val="006B283B"/>
    <w:rsid w:val="006B42D2"/>
    <w:rsid w:val="006B6716"/>
    <w:rsid w:val="006B7349"/>
    <w:rsid w:val="006B73EB"/>
    <w:rsid w:val="006B7A4B"/>
    <w:rsid w:val="006C0B54"/>
    <w:rsid w:val="006C4FD1"/>
    <w:rsid w:val="006C7F79"/>
    <w:rsid w:val="006D03F4"/>
    <w:rsid w:val="006D3CA8"/>
    <w:rsid w:val="006D3EC7"/>
    <w:rsid w:val="006D551A"/>
    <w:rsid w:val="006D6169"/>
    <w:rsid w:val="006E34EA"/>
    <w:rsid w:val="006E457F"/>
    <w:rsid w:val="006E676B"/>
    <w:rsid w:val="006E7F4F"/>
    <w:rsid w:val="006F0777"/>
    <w:rsid w:val="006F716F"/>
    <w:rsid w:val="00700C48"/>
    <w:rsid w:val="007020DE"/>
    <w:rsid w:val="007043AA"/>
    <w:rsid w:val="007045D8"/>
    <w:rsid w:val="00705575"/>
    <w:rsid w:val="0070577A"/>
    <w:rsid w:val="00714881"/>
    <w:rsid w:val="00714A64"/>
    <w:rsid w:val="0072049E"/>
    <w:rsid w:val="00721CC2"/>
    <w:rsid w:val="00724154"/>
    <w:rsid w:val="00726E9C"/>
    <w:rsid w:val="00731B8C"/>
    <w:rsid w:val="00734604"/>
    <w:rsid w:val="00735A87"/>
    <w:rsid w:val="007362C9"/>
    <w:rsid w:val="007445C7"/>
    <w:rsid w:val="007450CA"/>
    <w:rsid w:val="00745505"/>
    <w:rsid w:val="00746B39"/>
    <w:rsid w:val="007528EE"/>
    <w:rsid w:val="00753639"/>
    <w:rsid w:val="00756033"/>
    <w:rsid w:val="0075770D"/>
    <w:rsid w:val="00760748"/>
    <w:rsid w:val="00770465"/>
    <w:rsid w:val="007719DE"/>
    <w:rsid w:val="00773CD1"/>
    <w:rsid w:val="00777CD7"/>
    <w:rsid w:val="00777FA1"/>
    <w:rsid w:val="00782F0D"/>
    <w:rsid w:val="00786328"/>
    <w:rsid w:val="0079159B"/>
    <w:rsid w:val="00796571"/>
    <w:rsid w:val="007A3F2C"/>
    <w:rsid w:val="007A48A7"/>
    <w:rsid w:val="007A7723"/>
    <w:rsid w:val="007B2518"/>
    <w:rsid w:val="007B253E"/>
    <w:rsid w:val="007C2C40"/>
    <w:rsid w:val="007C4A06"/>
    <w:rsid w:val="007C782D"/>
    <w:rsid w:val="007D0844"/>
    <w:rsid w:val="007D0FA4"/>
    <w:rsid w:val="007D4BD2"/>
    <w:rsid w:val="007D4DE8"/>
    <w:rsid w:val="007D5CA7"/>
    <w:rsid w:val="007D63C9"/>
    <w:rsid w:val="007D7BCD"/>
    <w:rsid w:val="007E2B91"/>
    <w:rsid w:val="007E5106"/>
    <w:rsid w:val="007E7252"/>
    <w:rsid w:val="007F0C6C"/>
    <w:rsid w:val="007F3ADA"/>
    <w:rsid w:val="00803ED0"/>
    <w:rsid w:val="00804490"/>
    <w:rsid w:val="00806CB3"/>
    <w:rsid w:val="008076B8"/>
    <w:rsid w:val="0081058C"/>
    <w:rsid w:val="008167E8"/>
    <w:rsid w:val="00817509"/>
    <w:rsid w:val="00821001"/>
    <w:rsid w:val="008216C7"/>
    <w:rsid w:val="00821E99"/>
    <w:rsid w:val="008230BF"/>
    <w:rsid w:val="008231E1"/>
    <w:rsid w:val="008233F9"/>
    <w:rsid w:val="008251AC"/>
    <w:rsid w:val="008309DC"/>
    <w:rsid w:val="00835958"/>
    <w:rsid w:val="00840F58"/>
    <w:rsid w:val="00847075"/>
    <w:rsid w:val="00851CEE"/>
    <w:rsid w:val="0085233C"/>
    <w:rsid w:val="0085322A"/>
    <w:rsid w:val="00854277"/>
    <w:rsid w:val="00854F1B"/>
    <w:rsid w:val="00855A5A"/>
    <w:rsid w:val="00860B67"/>
    <w:rsid w:val="008619D0"/>
    <w:rsid w:val="00865CFD"/>
    <w:rsid w:val="00866A55"/>
    <w:rsid w:val="00872411"/>
    <w:rsid w:val="00874709"/>
    <w:rsid w:val="00874BC9"/>
    <w:rsid w:val="008768BF"/>
    <w:rsid w:val="00882E61"/>
    <w:rsid w:val="00885879"/>
    <w:rsid w:val="008922F1"/>
    <w:rsid w:val="008A1CD8"/>
    <w:rsid w:val="008A2879"/>
    <w:rsid w:val="008A7E6B"/>
    <w:rsid w:val="008B122D"/>
    <w:rsid w:val="008B6CD9"/>
    <w:rsid w:val="008B70D1"/>
    <w:rsid w:val="008C1B3B"/>
    <w:rsid w:val="008C6232"/>
    <w:rsid w:val="008D1DC2"/>
    <w:rsid w:val="008D4B5C"/>
    <w:rsid w:val="008D6792"/>
    <w:rsid w:val="008D6C60"/>
    <w:rsid w:val="008D7625"/>
    <w:rsid w:val="008E2CDD"/>
    <w:rsid w:val="008E2D7F"/>
    <w:rsid w:val="008E3A69"/>
    <w:rsid w:val="008E3B48"/>
    <w:rsid w:val="008E67A4"/>
    <w:rsid w:val="008E7027"/>
    <w:rsid w:val="008F0A1F"/>
    <w:rsid w:val="008F1E79"/>
    <w:rsid w:val="008F54AC"/>
    <w:rsid w:val="008F5794"/>
    <w:rsid w:val="008F72A1"/>
    <w:rsid w:val="008F776F"/>
    <w:rsid w:val="0090020C"/>
    <w:rsid w:val="009026A8"/>
    <w:rsid w:val="0090630B"/>
    <w:rsid w:val="00910204"/>
    <w:rsid w:val="00910253"/>
    <w:rsid w:val="009103DF"/>
    <w:rsid w:val="00915E10"/>
    <w:rsid w:val="00915E99"/>
    <w:rsid w:val="00916EFD"/>
    <w:rsid w:val="00917657"/>
    <w:rsid w:val="009179F0"/>
    <w:rsid w:val="00922D32"/>
    <w:rsid w:val="00925078"/>
    <w:rsid w:val="009257C3"/>
    <w:rsid w:val="009262D1"/>
    <w:rsid w:val="009271BB"/>
    <w:rsid w:val="00930CEF"/>
    <w:rsid w:val="00930E57"/>
    <w:rsid w:val="00934B54"/>
    <w:rsid w:val="0093771B"/>
    <w:rsid w:val="00937A73"/>
    <w:rsid w:val="00944CF3"/>
    <w:rsid w:val="00944EDD"/>
    <w:rsid w:val="00947895"/>
    <w:rsid w:val="009517B4"/>
    <w:rsid w:val="00955F6D"/>
    <w:rsid w:val="00957374"/>
    <w:rsid w:val="00957A3A"/>
    <w:rsid w:val="009606C9"/>
    <w:rsid w:val="0096375E"/>
    <w:rsid w:val="00965D0A"/>
    <w:rsid w:val="0096650F"/>
    <w:rsid w:val="00970FFE"/>
    <w:rsid w:val="00973790"/>
    <w:rsid w:val="00973BB7"/>
    <w:rsid w:val="00975CC1"/>
    <w:rsid w:val="009768BC"/>
    <w:rsid w:val="009817F2"/>
    <w:rsid w:val="00981B61"/>
    <w:rsid w:val="009911FC"/>
    <w:rsid w:val="00991C54"/>
    <w:rsid w:val="0099254A"/>
    <w:rsid w:val="009927FA"/>
    <w:rsid w:val="00993A53"/>
    <w:rsid w:val="00994B93"/>
    <w:rsid w:val="009954AF"/>
    <w:rsid w:val="00996349"/>
    <w:rsid w:val="009A217C"/>
    <w:rsid w:val="009A6052"/>
    <w:rsid w:val="009A6211"/>
    <w:rsid w:val="009B1413"/>
    <w:rsid w:val="009C47CE"/>
    <w:rsid w:val="009C6DC0"/>
    <w:rsid w:val="009C7056"/>
    <w:rsid w:val="009D0166"/>
    <w:rsid w:val="009D2F59"/>
    <w:rsid w:val="009D323E"/>
    <w:rsid w:val="009D3546"/>
    <w:rsid w:val="009D3BEA"/>
    <w:rsid w:val="009D4871"/>
    <w:rsid w:val="009D5BE3"/>
    <w:rsid w:val="009D75AE"/>
    <w:rsid w:val="009E02FC"/>
    <w:rsid w:val="009E0A34"/>
    <w:rsid w:val="009E3F0C"/>
    <w:rsid w:val="009E473E"/>
    <w:rsid w:val="009E668D"/>
    <w:rsid w:val="009F11FB"/>
    <w:rsid w:val="009F3274"/>
    <w:rsid w:val="009F7BB2"/>
    <w:rsid w:val="00A03682"/>
    <w:rsid w:val="00A11FFA"/>
    <w:rsid w:val="00A12C92"/>
    <w:rsid w:val="00A14D40"/>
    <w:rsid w:val="00A241C7"/>
    <w:rsid w:val="00A262DA"/>
    <w:rsid w:val="00A26D10"/>
    <w:rsid w:val="00A30402"/>
    <w:rsid w:val="00A30DC8"/>
    <w:rsid w:val="00A339B9"/>
    <w:rsid w:val="00A3468A"/>
    <w:rsid w:val="00A37EAF"/>
    <w:rsid w:val="00A40BD6"/>
    <w:rsid w:val="00A42D78"/>
    <w:rsid w:val="00A430F9"/>
    <w:rsid w:val="00A4615F"/>
    <w:rsid w:val="00A46D94"/>
    <w:rsid w:val="00A46E48"/>
    <w:rsid w:val="00A509C0"/>
    <w:rsid w:val="00A52B73"/>
    <w:rsid w:val="00A54292"/>
    <w:rsid w:val="00A54542"/>
    <w:rsid w:val="00A54E8D"/>
    <w:rsid w:val="00A570D9"/>
    <w:rsid w:val="00A616D5"/>
    <w:rsid w:val="00A6422D"/>
    <w:rsid w:val="00A64FFE"/>
    <w:rsid w:val="00A66CA8"/>
    <w:rsid w:val="00A702F4"/>
    <w:rsid w:val="00A80413"/>
    <w:rsid w:val="00A8210A"/>
    <w:rsid w:val="00A82C0F"/>
    <w:rsid w:val="00A831F0"/>
    <w:rsid w:val="00A83E93"/>
    <w:rsid w:val="00A86423"/>
    <w:rsid w:val="00A86A81"/>
    <w:rsid w:val="00AA0972"/>
    <w:rsid w:val="00AA1CA5"/>
    <w:rsid w:val="00AA3842"/>
    <w:rsid w:val="00AA66A6"/>
    <w:rsid w:val="00AA766E"/>
    <w:rsid w:val="00AB0986"/>
    <w:rsid w:val="00AB5020"/>
    <w:rsid w:val="00AB606E"/>
    <w:rsid w:val="00AB6326"/>
    <w:rsid w:val="00AB7373"/>
    <w:rsid w:val="00AC0B08"/>
    <w:rsid w:val="00AC139F"/>
    <w:rsid w:val="00AC1B9D"/>
    <w:rsid w:val="00AC2D24"/>
    <w:rsid w:val="00AD1FB7"/>
    <w:rsid w:val="00AD4AAB"/>
    <w:rsid w:val="00AE0268"/>
    <w:rsid w:val="00AE0A0C"/>
    <w:rsid w:val="00AE1103"/>
    <w:rsid w:val="00AE4D33"/>
    <w:rsid w:val="00AE53E0"/>
    <w:rsid w:val="00AE7B77"/>
    <w:rsid w:val="00AF15DF"/>
    <w:rsid w:val="00AF3C95"/>
    <w:rsid w:val="00B010A6"/>
    <w:rsid w:val="00B027A1"/>
    <w:rsid w:val="00B02CFC"/>
    <w:rsid w:val="00B02E0A"/>
    <w:rsid w:val="00B0737D"/>
    <w:rsid w:val="00B07648"/>
    <w:rsid w:val="00B10A0A"/>
    <w:rsid w:val="00B1140D"/>
    <w:rsid w:val="00B1199F"/>
    <w:rsid w:val="00B15ACD"/>
    <w:rsid w:val="00B2097C"/>
    <w:rsid w:val="00B31FC5"/>
    <w:rsid w:val="00B329B2"/>
    <w:rsid w:val="00B32CDC"/>
    <w:rsid w:val="00B33E6C"/>
    <w:rsid w:val="00B34450"/>
    <w:rsid w:val="00B42BBA"/>
    <w:rsid w:val="00B502AD"/>
    <w:rsid w:val="00B50CC8"/>
    <w:rsid w:val="00B5116D"/>
    <w:rsid w:val="00B51C45"/>
    <w:rsid w:val="00B5211F"/>
    <w:rsid w:val="00B608E5"/>
    <w:rsid w:val="00B77EBA"/>
    <w:rsid w:val="00B87228"/>
    <w:rsid w:val="00B94C98"/>
    <w:rsid w:val="00B95636"/>
    <w:rsid w:val="00B95C3E"/>
    <w:rsid w:val="00B96600"/>
    <w:rsid w:val="00B97F0F"/>
    <w:rsid w:val="00BA0474"/>
    <w:rsid w:val="00BA19F1"/>
    <w:rsid w:val="00BA20DD"/>
    <w:rsid w:val="00BA35E5"/>
    <w:rsid w:val="00BA3B3F"/>
    <w:rsid w:val="00BA43C2"/>
    <w:rsid w:val="00BA6D32"/>
    <w:rsid w:val="00BA7B80"/>
    <w:rsid w:val="00BB186A"/>
    <w:rsid w:val="00BB2715"/>
    <w:rsid w:val="00BB6D5C"/>
    <w:rsid w:val="00BC65C8"/>
    <w:rsid w:val="00BC73EC"/>
    <w:rsid w:val="00BD1CFE"/>
    <w:rsid w:val="00BD4694"/>
    <w:rsid w:val="00BD4BE7"/>
    <w:rsid w:val="00BF00D9"/>
    <w:rsid w:val="00BF426A"/>
    <w:rsid w:val="00C01885"/>
    <w:rsid w:val="00C1022F"/>
    <w:rsid w:val="00C165BB"/>
    <w:rsid w:val="00C30580"/>
    <w:rsid w:val="00C33246"/>
    <w:rsid w:val="00C34626"/>
    <w:rsid w:val="00C447D4"/>
    <w:rsid w:val="00C47987"/>
    <w:rsid w:val="00C47D70"/>
    <w:rsid w:val="00C54401"/>
    <w:rsid w:val="00C57B30"/>
    <w:rsid w:val="00C71FBA"/>
    <w:rsid w:val="00C7201E"/>
    <w:rsid w:val="00C76056"/>
    <w:rsid w:val="00C803E9"/>
    <w:rsid w:val="00C81478"/>
    <w:rsid w:val="00C818C7"/>
    <w:rsid w:val="00C82210"/>
    <w:rsid w:val="00C828AD"/>
    <w:rsid w:val="00C86E55"/>
    <w:rsid w:val="00C8722B"/>
    <w:rsid w:val="00C90A8B"/>
    <w:rsid w:val="00CA21E9"/>
    <w:rsid w:val="00CA5132"/>
    <w:rsid w:val="00CA68D1"/>
    <w:rsid w:val="00CB1074"/>
    <w:rsid w:val="00CB1915"/>
    <w:rsid w:val="00CB2B4E"/>
    <w:rsid w:val="00CB512A"/>
    <w:rsid w:val="00CB5AA1"/>
    <w:rsid w:val="00CB6355"/>
    <w:rsid w:val="00CC0261"/>
    <w:rsid w:val="00CC2610"/>
    <w:rsid w:val="00CC3930"/>
    <w:rsid w:val="00CD4354"/>
    <w:rsid w:val="00CD43A0"/>
    <w:rsid w:val="00CD6E33"/>
    <w:rsid w:val="00CE061C"/>
    <w:rsid w:val="00CE18F4"/>
    <w:rsid w:val="00CE1CE2"/>
    <w:rsid w:val="00CE74A7"/>
    <w:rsid w:val="00CF15EA"/>
    <w:rsid w:val="00CF1D6E"/>
    <w:rsid w:val="00CF2370"/>
    <w:rsid w:val="00CF2527"/>
    <w:rsid w:val="00CF2A8E"/>
    <w:rsid w:val="00CF50D0"/>
    <w:rsid w:val="00D001F1"/>
    <w:rsid w:val="00D00B7B"/>
    <w:rsid w:val="00D00B86"/>
    <w:rsid w:val="00D01EA5"/>
    <w:rsid w:val="00D0316A"/>
    <w:rsid w:val="00D055FC"/>
    <w:rsid w:val="00D05DC5"/>
    <w:rsid w:val="00D07A59"/>
    <w:rsid w:val="00D11066"/>
    <w:rsid w:val="00D122E4"/>
    <w:rsid w:val="00D13239"/>
    <w:rsid w:val="00D15F92"/>
    <w:rsid w:val="00D17161"/>
    <w:rsid w:val="00D209BA"/>
    <w:rsid w:val="00D21CCB"/>
    <w:rsid w:val="00D248BC"/>
    <w:rsid w:val="00D340EA"/>
    <w:rsid w:val="00D36AE2"/>
    <w:rsid w:val="00D41F0F"/>
    <w:rsid w:val="00D44662"/>
    <w:rsid w:val="00D46E0E"/>
    <w:rsid w:val="00D5216A"/>
    <w:rsid w:val="00D54310"/>
    <w:rsid w:val="00D56561"/>
    <w:rsid w:val="00D5689A"/>
    <w:rsid w:val="00D57285"/>
    <w:rsid w:val="00D63662"/>
    <w:rsid w:val="00D63B20"/>
    <w:rsid w:val="00D64171"/>
    <w:rsid w:val="00D64A63"/>
    <w:rsid w:val="00D672BD"/>
    <w:rsid w:val="00D678A7"/>
    <w:rsid w:val="00D81072"/>
    <w:rsid w:val="00D820A7"/>
    <w:rsid w:val="00D82511"/>
    <w:rsid w:val="00D82E31"/>
    <w:rsid w:val="00D8435A"/>
    <w:rsid w:val="00D85031"/>
    <w:rsid w:val="00D85C91"/>
    <w:rsid w:val="00D86A11"/>
    <w:rsid w:val="00D875E9"/>
    <w:rsid w:val="00D90C79"/>
    <w:rsid w:val="00D917EE"/>
    <w:rsid w:val="00D94ADC"/>
    <w:rsid w:val="00D96D40"/>
    <w:rsid w:val="00D97F5B"/>
    <w:rsid w:val="00DB31E4"/>
    <w:rsid w:val="00DB36A6"/>
    <w:rsid w:val="00DB54AC"/>
    <w:rsid w:val="00DB6770"/>
    <w:rsid w:val="00DB6EB1"/>
    <w:rsid w:val="00DB7E9B"/>
    <w:rsid w:val="00DC25F9"/>
    <w:rsid w:val="00DC6E0E"/>
    <w:rsid w:val="00DD07AC"/>
    <w:rsid w:val="00DD0D7A"/>
    <w:rsid w:val="00DD19E2"/>
    <w:rsid w:val="00DD20FC"/>
    <w:rsid w:val="00DD2B32"/>
    <w:rsid w:val="00DD49D4"/>
    <w:rsid w:val="00DD7FE0"/>
    <w:rsid w:val="00DE4027"/>
    <w:rsid w:val="00DE67D8"/>
    <w:rsid w:val="00DE74EE"/>
    <w:rsid w:val="00DF08F1"/>
    <w:rsid w:val="00DF3D2E"/>
    <w:rsid w:val="00DF40BD"/>
    <w:rsid w:val="00DF5CDF"/>
    <w:rsid w:val="00DF71C1"/>
    <w:rsid w:val="00E00DC2"/>
    <w:rsid w:val="00E01AA1"/>
    <w:rsid w:val="00E056AF"/>
    <w:rsid w:val="00E10591"/>
    <w:rsid w:val="00E10D23"/>
    <w:rsid w:val="00E11691"/>
    <w:rsid w:val="00E13E72"/>
    <w:rsid w:val="00E1453A"/>
    <w:rsid w:val="00E157A7"/>
    <w:rsid w:val="00E206A8"/>
    <w:rsid w:val="00E21366"/>
    <w:rsid w:val="00E2244D"/>
    <w:rsid w:val="00E2305C"/>
    <w:rsid w:val="00E23357"/>
    <w:rsid w:val="00E26902"/>
    <w:rsid w:val="00E26D2E"/>
    <w:rsid w:val="00E33BF4"/>
    <w:rsid w:val="00E36913"/>
    <w:rsid w:val="00E37B35"/>
    <w:rsid w:val="00E41705"/>
    <w:rsid w:val="00E43CE7"/>
    <w:rsid w:val="00E47A1E"/>
    <w:rsid w:val="00E527EC"/>
    <w:rsid w:val="00E52CD7"/>
    <w:rsid w:val="00E55251"/>
    <w:rsid w:val="00E55862"/>
    <w:rsid w:val="00E63057"/>
    <w:rsid w:val="00E64B81"/>
    <w:rsid w:val="00E64DEC"/>
    <w:rsid w:val="00E66EB5"/>
    <w:rsid w:val="00E67A8D"/>
    <w:rsid w:val="00E67C18"/>
    <w:rsid w:val="00E71470"/>
    <w:rsid w:val="00E7229A"/>
    <w:rsid w:val="00E72B11"/>
    <w:rsid w:val="00E73F5B"/>
    <w:rsid w:val="00E75196"/>
    <w:rsid w:val="00E86215"/>
    <w:rsid w:val="00E8747B"/>
    <w:rsid w:val="00E903A1"/>
    <w:rsid w:val="00E9280B"/>
    <w:rsid w:val="00E95BDC"/>
    <w:rsid w:val="00E967E7"/>
    <w:rsid w:val="00EA002E"/>
    <w:rsid w:val="00EA3858"/>
    <w:rsid w:val="00EA4890"/>
    <w:rsid w:val="00EA4D35"/>
    <w:rsid w:val="00EA4EAA"/>
    <w:rsid w:val="00EA5064"/>
    <w:rsid w:val="00EA6BC5"/>
    <w:rsid w:val="00EB105B"/>
    <w:rsid w:val="00EB3CFE"/>
    <w:rsid w:val="00EB5168"/>
    <w:rsid w:val="00EB68D1"/>
    <w:rsid w:val="00EB7AC0"/>
    <w:rsid w:val="00EC1F7E"/>
    <w:rsid w:val="00EC3B8F"/>
    <w:rsid w:val="00EC4335"/>
    <w:rsid w:val="00EC5D6B"/>
    <w:rsid w:val="00ED338D"/>
    <w:rsid w:val="00ED3D7A"/>
    <w:rsid w:val="00ED5E2A"/>
    <w:rsid w:val="00ED6583"/>
    <w:rsid w:val="00EE167D"/>
    <w:rsid w:val="00EE18D9"/>
    <w:rsid w:val="00EF16A7"/>
    <w:rsid w:val="00EF32AB"/>
    <w:rsid w:val="00F00D5B"/>
    <w:rsid w:val="00F0152A"/>
    <w:rsid w:val="00F038FD"/>
    <w:rsid w:val="00F04C04"/>
    <w:rsid w:val="00F053D9"/>
    <w:rsid w:val="00F05914"/>
    <w:rsid w:val="00F10DDD"/>
    <w:rsid w:val="00F11119"/>
    <w:rsid w:val="00F12A9B"/>
    <w:rsid w:val="00F14937"/>
    <w:rsid w:val="00F14F5E"/>
    <w:rsid w:val="00F203EC"/>
    <w:rsid w:val="00F20E73"/>
    <w:rsid w:val="00F261E9"/>
    <w:rsid w:val="00F27E1C"/>
    <w:rsid w:val="00F32589"/>
    <w:rsid w:val="00F4136D"/>
    <w:rsid w:val="00F4260B"/>
    <w:rsid w:val="00F46F14"/>
    <w:rsid w:val="00F52915"/>
    <w:rsid w:val="00F52C63"/>
    <w:rsid w:val="00F54067"/>
    <w:rsid w:val="00F568A0"/>
    <w:rsid w:val="00F6414F"/>
    <w:rsid w:val="00F67CE5"/>
    <w:rsid w:val="00F700ED"/>
    <w:rsid w:val="00F70301"/>
    <w:rsid w:val="00F7154E"/>
    <w:rsid w:val="00F737E9"/>
    <w:rsid w:val="00F77397"/>
    <w:rsid w:val="00F82213"/>
    <w:rsid w:val="00F83673"/>
    <w:rsid w:val="00F83A99"/>
    <w:rsid w:val="00F83BD2"/>
    <w:rsid w:val="00FA2D10"/>
    <w:rsid w:val="00FB685B"/>
    <w:rsid w:val="00FB7187"/>
    <w:rsid w:val="00FC12B6"/>
    <w:rsid w:val="00FC12F2"/>
    <w:rsid w:val="00FC25E2"/>
    <w:rsid w:val="00FC37B0"/>
    <w:rsid w:val="00FC6B0F"/>
    <w:rsid w:val="00FD0E1E"/>
    <w:rsid w:val="00FD31F5"/>
    <w:rsid w:val="00FD3DD1"/>
    <w:rsid w:val="00FD737E"/>
    <w:rsid w:val="00FE201D"/>
    <w:rsid w:val="00FE79EA"/>
    <w:rsid w:val="00FF2668"/>
    <w:rsid w:val="00FF3BA4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5c5c5"/>
    </o:shapedefaults>
    <o:shapelayout v:ext="edit">
      <o:idmap v:ext="edit" data="1"/>
    </o:shapelayout>
  </w:shapeDefaults>
  <w:decimalSymbol w:val=","/>
  <w:listSeparator w:val=";"/>
  <w15:docId w15:val="{0D6FB537-1161-42C4-ACC4-30B27B7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D11"/>
  </w:style>
  <w:style w:type="paragraph" w:styleId="Ttulo1">
    <w:name w:val="heading 1"/>
    <w:basedOn w:val="Normal"/>
    <w:next w:val="Normal"/>
    <w:qFormat/>
    <w:rsid w:val="00D46E0E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D46E0E"/>
    <w:pPr>
      <w:keepNext/>
      <w:jc w:val="both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rsid w:val="00D46E0E"/>
    <w:pPr>
      <w:keepNext/>
      <w:ind w:left="709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D46E0E"/>
    <w:pPr>
      <w:keepNext/>
      <w:ind w:left="709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D46E0E"/>
    <w:pPr>
      <w:keepNext/>
      <w:ind w:left="851"/>
      <w:outlineLvl w:val="4"/>
    </w:pPr>
    <w:rPr>
      <w:rFonts w:ascii="Futura Lt BT" w:hAnsi="Futura Lt BT"/>
      <w:sz w:val="24"/>
      <w:lang w:val="es-MX"/>
    </w:rPr>
  </w:style>
  <w:style w:type="paragraph" w:styleId="Ttulo7">
    <w:name w:val="heading 7"/>
    <w:basedOn w:val="Normal"/>
    <w:next w:val="Normal"/>
    <w:qFormat/>
    <w:rsid w:val="002F79D0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6E0E"/>
    <w:rPr>
      <w:rFonts w:ascii="Arial" w:hAnsi="Arial"/>
      <w:sz w:val="22"/>
      <w:lang w:val="es-MX"/>
    </w:rPr>
  </w:style>
  <w:style w:type="paragraph" w:styleId="Textoindependiente2">
    <w:name w:val="Body Text 2"/>
    <w:basedOn w:val="Normal"/>
    <w:rsid w:val="00D46E0E"/>
    <w:pPr>
      <w:spacing w:line="360" w:lineRule="auto"/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rsid w:val="00D46E0E"/>
    <w:pPr>
      <w:ind w:firstLine="708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rsid w:val="00D46E0E"/>
    <w:pPr>
      <w:spacing w:line="360" w:lineRule="auto"/>
      <w:ind w:firstLine="709"/>
      <w:jc w:val="both"/>
    </w:pPr>
    <w:rPr>
      <w:rFonts w:ascii="Arial" w:hAnsi="Arial"/>
      <w:sz w:val="24"/>
      <w:lang w:val="es-ES_tradnl"/>
    </w:rPr>
  </w:style>
  <w:style w:type="paragraph" w:styleId="Encabezado">
    <w:name w:val="header"/>
    <w:basedOn w:val="Normal"/>
    <w:rsid w:val="00D46E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46E0E"/>
    <w:pPr>
      <w:tabs>
        <w:tab w:val="center" w:pos="4252"/>
        <w:tab w:val="right" w:pos="8504"/>
      </w:tabs>
    </w:pPr>
  </w:style>
  <w:style w:type="paragraph" w:customStyle="1" w:styleId="TextoindependienteTextoindependienteCar">
    <w:name w:val="Texto independiente.Texto independiente Car"/>
    <w:basedOn w:val="Normal"/>
    <w:rsid w:val="00D46E0E"/>
    <w:rPr>
      <w:rFonts w:ascii="Arial" w:hAnsi="Arial"/>
      <w:sz w:val="24"/>
    </w:rPr>
  </w:style>
  <w:style w:type="paragraph" w:styleId="Sangra3detindependiente">
    <w:name w:val="Body Text Indent 3"/>
    <w:basedOn w:val="Normal"/>
    <w:rsid w:val="00D46E0E"/>
    <w:pPr>
      <w:spacing w:line="312" w:lineRule="auto"/>
      <w:ind w:firstLine="708"/>
      <w:jc w:val="both"/>
    </w:pPr>
    <w:rPr>
      <w:rFonts w:ascii="Dotum" w:eastAsia="Dotum" w:hAnsi="Dotum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61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Pa7">
    <w:name w:val="Pa7"/>
    <w:basedOn w:val="Default"/>
    <w:next w:val="Default"/>
    <w:rsid w:val="00CF50D0"/>
    <w:pPr>
      <w:spacing w:line="201" w:lineRule="atLeast"/>
    </w:pPr>
    <w:rPr>
      <w:rFonts w:cs="Times New Roman"/>
      <w:color w:val="auto"/>
    </w:rPr>
  </w:style>
  <w:style w:type="character" w:styleId="Nmerodepgina">
    <w:name w:val="page number"/>
    <w:basedOn w:val="Fuentedeprrafopredeter"/>
    <w:rsid w:val="006D551A"/>
  </w:style>
  <w:style w:type="character" w:styleId="Hipervnculo">
    <w:name w:val="Hyperlink"/>
    <w:rsid w:val="004826A0"/>
    <w:rPr>
      <w:rFonts w:cs="Times New Roman"/>
      <w:color w:val="0000FF"/>
      <w:u w:val="single"/>
    </w:rPr>
  </w:style>
  <w:style w:type="paragraph" w:styleId="Prrafodelista">
    <w:name w:val="List Paragraph"/>
    <w:basedOn w:val="Normal"/>
    <w:qFormat/>
    <w:rsid w:val="004826A0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rsid w:val="001F49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F4935"/>
  </w:style>
  <w:style w:type="character" w:customStyle="1" w:styleId="TextocomentarioCar">
    <w:name w:val="Texto comentario Car"/>
    <w:link w:val="Textocomentario"/>
    <w:rsid w:val="001F4935"/>
    <w:rPr>
      <w:lang w:val="es-ES" w:eastAsia="es-ES" w:bidi="ar-SA"/>
    </w:rPr>
  </w:style>
  <w:style w:type="table" w:styleId="Tablaconcuadrcula">
    <w:name w:val="Table Grid"/>
    <w:basedOn w:val="Tablanormal"/>
    <w:rsid w:val="00D8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semiHidden/>
    <w:rsid w:val="00EF32AB"/>
    <w:rPr>
      <w:b/>
      <w:bCs/>
    </w:rPr>
  </w:style>
  <w:style w:type="paragraph" w:customStyle="1" w:styleId="Prrafodelista1">
    <w:name w:val="Párrafo de lista1"/>
    <w:basedOn w:val="Normal"/>
    <w:rsid w:val="00BA4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eldocumento">
    <w:name w:val="Document Map"/>
    <w:basedOn w:val="Normal"/>
    <w:semiHidden/>
    <w:rsid w:val="00313CB0"/>
    <w:pPr>
      <w:shd w:val="clear" w:color="auto" w:fill="000080"/>
    </w:pPr>
    <w:rPr>
      <w:rFonts w:ascii="Tahoma" w:hAnsi="Tahoma" w:cs="Tahoma"/>
    </w:rPr>
  </w:style>
  <w:style w:type="paragraph" w:customStyle="1" w:styleId="pa12">
    <w:name w:val="pa12"/>
    <w:basedOn w:val="Normal"/>
    <w:rsid w:val="009954AF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Normal"/>
    <w:rsid w:val="009954AF"/>
    <w:pPr>
      <w:spacing w:before="100" w:beforeAutospacing="1" w:after="100" w:afterAutospacing="1"/>
    </w:pPr>
    <w:rPr>
      <w:sz w:val="24"/>
      <w:szCs w:val="24"/>
    </w:rPr>
  </w:style>
  <w:style w:type="character" w:customStyle="1" w:styleId="CarCar">
    <w:name w:val="Car Car"/>
    <w:rsid w:val="00401945"/>
    <w:rPr>
      <w:lang w:val="es-ES" w:eastAsia="es-ES" w:bidi="ar-SA"/>
    </w:rPr>
  </w:style>
  <w:style w:type="character" w:styleId="Hipervnculovisitado">
    <w:name w:val="FollowedHyperlink"/>
    <w:basedOn w:val="Fuentedeprrafopredeter"/>
    <w:semiHidden/>
    <w:unhideWhenUsed/>
    <w:rsid w:val="00294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2A39B-2584-420D-BAA5-55866940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DPIA</vt:lpstr>
    </vt:vector>
  </TitlesOfParts>
  <Company>SAS</Company>
  <LinksUpToDate>false</LinksUpToDate>
  <CharactersWithSpaces>6127</CharactersWithSpaces>
  <SharedDoc>false</SharedDoc>
  <HLinks>
    <vt:vector size="36" baseType="variant">
      <vt:variant>
        <vt:i4>393226</vt:i4>
      </vt:variant>
      <vt:variant>
        <vt:i4>159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12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6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3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http://www.juntadeandalucia.es/servicioandaluzdesalud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DPIA</dc:title>
  <dc:creator>Calejandre</dc:creator>
  <cp:lastModifiedBy>Salcedo Aviles, Francisco Jesus</cp:lastModifiedBy>
  <cp:revision>17</cp:revision>
  <cp:lastPrinted>2015-03-18T12:37:00Z</cp:lastPrinted>
  <dcterms:created xsi:type="dcterms:W3CDTF">2016-06-28T12:03:00Z</dcterms:created>
  <dcterms:modified xsi:type="dcterms:W3CDTF">2024-10-14T09:41:00Z</dcterms:modified>
</cp:coreProperties>
</file>